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777A75B3" w:rsidR="00383739" w:rsidRPr="009C1EFC" w:rsidRDefault="007D7950" w:rsidP="00995DBB">
      <w:pPr>
        <w:pStyle w:val="Title"/>
        <w:spacing w:before="120" w:after="120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Barriers to Access</w:t>
      </w:r>
      <w:r w:rsidR="00804001">
        <w:rPr>
          <w:sz w:val="36"/>
          <w:szCs w:val="36"/>
        </w:rPr>
        <w:t xml:space="preserve"> Workgroup</w:t>
      </w:r>
    </w:p>
    <w:p w14:paraId="4BC4500B" w14:textId="64910D17" w:rsidR="003E7861" w:rsidRPr="00BA4BDD" w:rsidRDefault="003E7861" w:rsidP="00BA4BDD">
      <w:pPr>
        <w:spacing w:after="240"/>
        <w:rPr>
          <w:i/>
          <w:iCs/>
          <w:color w:val="404040" w:themeColor="text1" w:themeTint="BF"/>
          <w:sz w:val="24"/>
        </w:rPr>
      </w:pPr>
      <w:r>
        <w:t xml:space="preserve">Vision:  </w:t>
      </w:r>
      <w:r w:rsidRPr="00880F2A">
        <w:rPr>
          <w:rStyle w:val="SubtleEmphasis"/>
        </w:rPr>
        <w:t>Sustainab</w:t>
      </w:r>
      <w:r>
        <w:rPr>
          <w:rStyle w:val="SubtleEmphasis"/>
        </w:rPr>
        <w:t>le, quality health care</w:t>
      </w:r>
      <w:r w:rsidRPr="00880F2A">
        <w:rPr>
          <w:rStyle w:val="SubtleEmphasis"/>
        </w:rPr>
        <w:t xml:space="preserve"> for all Minnesotans.</w:t>
      </w:r>
    </w:p>
    <w:p w14:paraId="61FF70CA" w14:textId="3E175363" w:rsidR="00383739" w:rsidRDefault="00804001" w:rsidP="00AC20B7">
      <w:pPr>
        <w:spacing w:after="0"/>
      </w:pPr>
      <w:r>
        <w:t>Thursday</w:t>
      </w:r>
      <w:r w:rsidR="00731ACF">
        <w:t xml:space="preserve">, </w:t>
      </w:r>
      <w:r w:rsidR="00276E59">
        <w:t xml:space="preserve">October </w:t>
      </w:r>
      <w:r w:rsidR="007D7950">
        <w:t>23</w:t>
      </w:r>
      <w:r w:rsidR="00731ACF">
        <w:t>, 2015,</w:t>
      </w:r>
      <w:r w:rsidR="00276E59">
        <w:t xml:space="preserve"> </w:t>
      </w:r>
      <w:r w:rsidR="007D7950">
        <w:t>9</w:t>
      </w:r>
      <w:r>
        <w:t>:</w:t>
      </w:r>
      <w:r w:rsidR="007D7950">
        <w:t>00 am – 11:00 a</w:t>
      </w:r>
      <w:r w:rsidR="005932F8">
        <w:t>m</w:t>
      </w:r>
    </w:p>
    <w:p w14:paraId="4111B374" w14:textId="20A51C31" w:rsidR="00AC20B7" w:rsidRDefault="00AC20B7" w:rsidP="00AC20B7">
      <w:pPr>
        <w:spacing w:after="0"/>
      </w:pPr>
      <w:r>
        <w:t xml:space="preserve">Heintz Center, Room </w:t>
      </w:r>
      <w:r w:rsidR="00C70A17">
        <w:t>HA 104</w:t>
      </w:r>
    </w:p>
    <w:p w14:paraId="6BEB1B09" w14:textId="5F1E3C29" w:rsidR="00AC20B7" w:rsidRDefault="00AC20B7" w:rsidP="00AC20B7">
      <w:pPr>
        <w:spacing w:after="0"/>
      </w:pPr>
      <w:r>
        <w:t>1926 College View Road SE, Rochester, MN  55904</w:t>
      </w:r>
    </w:p>
    <w:p w14:paraId="6309463B" w14:textId="77777777" w:rsidR="00AC20B7" w:rsidRDefault="00AC20B7" w:rsidP="00AC20B7">
      <w:pPr>
        <w:spacing w:after="0"/>
      </w:pPr>
    </w:p>
    <w:p w14:paraId="4F6E6B7B" w14:textId="20E6E270" w:rsidR="00804001" w:rsidRDefault="00804001" w:rsidP="00AC20B7">
      <w:r w:rsidRPr="00804001">
        <w:rPr>
          <w:b/>
        </w:rPr>
        <w:t>Audio Connection:</w:t>
      </w:r>
      <w:r>
        <w:t xml:space="preserve"> </w:t>
      </w:r>
      <w:r w:rsidR="00C70A17" w:rsidRPr="00C70A17">
        <w:t>Dial In #: 866-922-3257 / Participant code: 194767</w:t>
      </w:r>
    </w:p>
    <w:p w14:paraId="20AF2F94" w14:textId="0EE511A3" w:rsidR="00C70A17" w:rsidRDefault="00804001" w:rsidP="00804001">
      <w:r w:rsidRPr="00804001">
        <w:rPr>
          <w:b/>
        </w:rPr>
        <w:t>Webinar</w:t>
      </w:r>
      <w:r>
        <w:t xml:space="preserve">: </w:t>
      </w:r>
      <w:hyperlink r:id="rId10" w:history="1">
        <w:r w:rsidR="004156C9">
          <w:rPr>
            <w:rStyle w:val="Hyperlink"/>
          </w:rPr>
          <w:t>Manatt webex</w:t>
        </w:r>
      </w:hyperlink>
    </w:p>
    <w:p w14:paraId="4D573AC4" w14:textId="66700033" w:rsidR="00F40020" w:rsidRDefault="00804001" w:rsidP="00804001">
      <w:r w:rsidRPr="00C91F4F">
        <w:rPr>
          <w:b/>
        </w:rPr>
        <w:t>Password:</w:t>
      </w:r>
      <w:r>
        <w:t xml:space="preserve"> </w:t>
      </w:r>
      <w:r w:rsidR="00C70A17" w:rsidRPr="00C70A17">
        <w:t>Mn2015</w:t>
      </w:r>
    </w:p>
    <w:p w14:paraId="5E3B40C8" w14:textId="77777777" w:rsidR="00804001" w:rsidRDefault="00804001" w:rsidP="00804001"/>
    <w:p w14:paraId="36EFC3C6" w14:textId="77777777" w:rsidR="0070120C" w:rsidRDefault="0070120C" w:rsidP="00995DBB">
      <w:pPr>
        <w:pStyle w:val="Subtitle"/>
        <w:spacing w:before="120" w:after="0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tbl>
      <w:tblPr>
        <w:tblStyle w:val="TableGridLight1"/>
        <w:tblpPr w:leftFromText="180" w:rightFromText="180" w:vertAnchor="text" w:horzAnchor="margin" w:tblpY="199"/>
        <w:tblW w:w="10940" w:type="dxa"/>
        <w:tblLook w:val="04A0" w:firstRow="1" w:lastRow="0" w:firstColumn="1" w:lastColumn="0" w:noHBand="0" w:noVBand="1"/>
        <w:tblCaption w:val="Agenda"/>
      </w:tblPr>
      <w:tblGrid>
        <w:gridCol w:w="1998"/>
        <w:gridCol w:w="5940"/>
        <w:gridCol w:w="3002"/>
      </w:tblGrid>
      <w:tr w:rsidR="00995DBB" w14:paraId="0B8EB743" w14:textId="77777777" w:rsidTr="004156C9">
        <w:trPr>
          <w:trHeight w:val="351"/>
          <w:tblHeader/>
        </w:trPr>
        <w:tc>
          <w:tcPr>
            <w:tcW w:w="1998" w:type="dxa"/>
            <w:hideMark/>
          </w:tcPr>
          <w:p w14:paraId="2C9E275F" w14:textId="77777777" w:rsidR="00995DBB" w:rsidRPr="00F51216" w:rsidRDefault="00995DBB" w:rsidP="00256DCE">
            <w:pPr>
              <w:keepNext/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F51216">
              <w:rPr>
                <w:b/>
                <w:bCs/>
                <w:i/>
                <w:iCs/>
                <w:sz w:val="24"/>
              </w:rPr>
              <w:t>Time</w:t>
            </w:r>
          </w:p>
        </w:tc>
        <w:tc>
          <w:tcPr>
            <w:tcW w:w="5940" w:type="dxa"/>
            <w:hideMark/>
          </w:tcPr>
          <w:p w14:paraId="4A594399" w14:textId="77777777" w:rsidR="00995DBB" w:rsidRPr="00F51216" w:rsidRDefault="00995DBB" w:rsidP="00256DCE">
            <w:pPr>
              <w:keepNext/>
              <w:rPr>
                <w:b/>
                <w:bCs/>
                <w:i/>
                <w:iCs/>
                <w:sz w:val="24"/>
              </w:rPr>
            </w:pPr>
            <w:r w:rsidRPr="00F51216">
              <w:rPr>
                <w:b/>
                <w:bCs/>
                <w:i/>
                <w:iCs/>
                <w:sz w:val="24"/>
              </w:rPr>
              <w:t>Item</w:t>
            </w:r>
          </w:p>
        </w:tc>
        <w:tc>
          <w:tcPr>
            <w:tcW w:w="3002" w:type="dxa"/>
            <w:hideMark/>
          </w:tcPr>
          <w:p w14:paraId="5D83277C" w14:textId="77777777" w:rsidR="00995DBB" w:rsidRPr="00F51216" w:rsidRDefault="00995DBB" w:rsidP="00256DCE">
            <w:pPr>
              <w:keepNext/>
              <w:rPr>
                <w:b/>
                <w:bCs/>
                <w:i/>
                <w:iCs/>
                <w:sz w:val="24"/>
              </w:rPr>
            </w:pPr>
            <w:r w:rsidRPr="00F51216">
              <w:rPr>
                <w:b/>
                <w:bCs/>
                <w:i/>
                <w:iCs/>
                <w:sz w:val="24"/>
              </w:rPr>
              <w:t>Presenter/Facilitator</w:t>
            </w:r>
          </w:p>
        </w:tc>
      </w:tr>
      <w:tr w:rsidR="00995DBB" w14:paraId="0BD6EE8B" w14:textId="77777777" w:rsidTr="00F40020">
        <w:trPr>
          <w:trHeight w:val="338"/>
        </w:trPr>
        <w:tc>
          <w:tcPr>
            <w:tcW w:w="1998" w:type="dxa"/>
            <w:hideMark/>
          </w:tcPr>
          <w:p w14:paraId="7D193870" w14:textId="33D6CFCD" w:rsidR="00995DBB" w:rsidRPr="00F51216" w:rsidRDefault="00D131FF" w:rsidP="001A0DFF">
            <w:pPr>
              <w:rPr>
                <w:sz w:val="24"/>
              </w:rPr>
            </w:pPr>
            <w:r w:rsidRPr="00F51216">
              <w:rPr>
                <w:sz w:val="24"/>
              </w:rPr>
              <w:t>9:00 – 9</w:t>
            </w:r>
            <w:r w:rsidR="00172B85" w:rsidRPr="00F51216">
              <w:rPr>
                <w:sz w:val="24"/>
              </w:rPr>
              <w:t>:</w:t>
            </w:r>
            <w:r w:rsidR="001A0DFF">
              <w:rPr>
                <w:sz w:val="24"/>
              </w:rPr>
              <w:t>10</w:t>
            </w:r>
            <w:r w:rsidRPr="00F51216">
              <w:rPr>
                <w:sz w:val="24"/>
              </w:rPr>
              <w:t xml:space="preserve"> a</w:t>
            </w:r>
            <w:r w:rsidR="00805541" w:rsidRPr="00F51216">
              <w:rPr>
                <w:sz w:val="24"/>
              </w:rPr>
              <w:t>m</w:t>
            </w:r>
          </w:p>
        </w:tc>
        <w:tc>
          <w:tcPr>
            <w:tcW w:w="5940" w:type="dxa"/>
            <w:hideMark/>
          </w:tcPr>
          <w:p w14:paraId="61F6AE83" w14:textId="3781E618" w:rsidR="00172B85" w:rsidRPr="00F51216" w:rsidRDefault="006E46E0" w:rsidP="00172B85">
            <w:pPr>
              <w:contextualSpacing/>
              <w:rPr>
                <w:bCs/>
                <w:sz w:val="24"/>
              </w:rPr>
            </w:pPr>
            <w:r w:rsidRPr="00F51216">
              <w:rPr>
                <w:b/>
                <w:bCs/>
                <w:sz w:val="24"/>
              </w:rPr>
              <w:t>Welcome</w:t>
            </w:r>
          </w:p>
          <w:p w14:paraId="4B971C3E" w14:textId="3A4F6B2A" w:rsidR="00995DBB" w:rsidRPr="00F51216" w:rsidRDefault="001A0DFF" w:rsidP="001A0DFF">
            <w:pPr>
              <w:pStyle w:val="ListParagraph"/>
              <w:numPr>
                <w:ilvl w:val="0"/>
                <w:numId w:val="33"/>
              </w:numPr>
              <w:ind w:left="702"/>
              <w:rPr>
                <w:bCs/>
                <w:sz w:val="24"/>
              </w:rPr>
            </w:pPr>
            <w:r>
              <w:rPr>
                <w:bCs/>
                <w:sz w:val="24"/>
              </w:rPr>
              <w:t>Review and approve takeaways</w:t>
            </w:r>
          </w:p>
        </w:tc>
        <w:tc>
          <w:tcPr>
            <w:tcW w:w="3002" w:type="dxa"/>
            <w:hideMark/>
          </w:tcPr>
          <w:p w14:paraId="68E0FCF6" w14:textId="5A5E9140" w:rsidR="00805541" w:rsidRPr="00F51216" w:rsidRDefault="00D131FF" w:rsidP="00805541">
            <w:pPr>
              <w:rPr>
                <w:rFonts w:ascii="Calibri" w:eastAsiaTheme="minorHAnsi" w:hAnsi="Calibri"/>
                <w:sz w:val="24"/>
              </w:rPr>
            </w:pPr>
            <w:r w:rsidRPr="00F51216">
              <w:rPr>
                <w:sz w:val="24"/>
              </w:rPr>
              <w:t>Dr. Marilyn Peitso</w:t>
            </w:r>
          </w:p>
          <w:p w14:paraId="7F236497" w14:textId="4AE76DA1" w:rsidR="00995DBB" w:rsidRPr="00F51216" w:rsidRDefault="00995DBB" w:rsidP="00256DCE">
            <w:pPr>
              <w:rPr>
                <w:b/>
                <w:sz w:val="24"/>
              </w:rPr>
            </w:pPr>
          </w:p>
        </w:tc>
      </w:tr>
      <w:tr w:rsidR="00C6001E" w14:paraId="2E7D80E2" w14:textId="77777777" w:rsidTr="00F40020">
        <w:trPr>
          <w:trHeight w:val="351"/>
        </w:trPr>
        <w:tc>
          <w:tcPr>
            <w:tcW w:w="1998" w:type="dxa"/>
          </w:tcPr>
          <w:p w14:paraId="342D7813" w14:textId="5CEB09F0" w:rsidR="00C6001E" w:rsidRPr="00F51216" w:rsidRDefault="00D131FF" w:rsidP="001A0DFF">
            <w:pPr>
              <w:rPr>
                <w:sz w:val="24"/>
              </w:rPr>
            </w:pPr>
            <w:r w:rsidRPr="00F51216">
              <w:rPr>
                <w:sz w:val="24"/>
              </w:rPr>
              <w:t>9</w:t>
            </w:r>
            <w:r w:rsidR="00C6001E" w:rsidRPr="00F51216">
              <w:rPr>
                <w:sz w:val="24"/>
              </w:rPr>
              <w:t>:</w:t>
            </w:r>
            <w:r w:rsidR="001A0DFF">
              <w:rPr>
                <w:sz w:val="24"/>
              </w:rPr>
              <w:t>10</w:t>
            </w:r>
            <w:r w:rsidR="00C6001E" w:rsidRPr="00F51216">
              <w:rPr>
                <w:sz w:val="24"/>
              </w:rPr>
              <w:t xml:space="preserve"> –</w:t>
            </w:r>
            <w:r w:rsidRPr="00F51216">
              <w:rPr>
                <w:sz w:val="24"/>
              </w:rPr>
              <w:t xml:space="preserve"> 9:</w:t>
            </w:r>
            <w:r w:rsidR="001A0DFF">
              <w:rPr>
                <w:sz w:val="24"/>
              </w:rPr>
              <w:t>30</w:t>
            </w:r>
            <w:r w:rsidRPr="00F51216">
              <w:rPr>
                <w:sz w:val="24"/>
              </w:rPr>
              <w:t xml:space="preserve"> a</w:t>
            </w:r>
            <w:r w:rsidR="00C6001E" w:rsidRPr="00F51216">
              <w:rPr>
                <w:sz w:val="24"/>
              </w:rPr>
              <w:t>m</w:t>
            </w:r>
          </w:p>
        </w:tc>
        <w:tc>
          <w:tcPr>
            <w:tcW w:w="5940" w:type="dxa"/>
          </w:tcPr>
          <w:p w14:paraId="4F644CEA" w14:textId="152B67D9" w:rsidR="00C6001E" w:rsidRPr="00F51216" w:rsidRDefault="001A0DFF" w:rsidP="0002453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Review Joint</w:t>
            </w:r>
            <w:r w:rsidR="002A26BC">
              <w:rPr>
                <w:b/>
                <w:bCs/>
                <w:sz w:val="24"/>
              </w:rPr>
              <w:t xml:space="preserve"> </w:t>
            </w:r>
            <w:r w:rsidR="00D131FF" w:rsidRPr="00F51216">
              <w:rPr>
                <w:b/>
                <w:bCs/>
                <w:sz w:val="24"/>
              </w:rPr>
              <w:t xml:space="preserve">Preliminary Recommendations on </w:t>
            </w:r>
            <w:r>
              <w:rPr>
                <w:b/>
                <w:bCs/>
                <w:sz w:val="24"/>
              </w:rPr>
              <w:t>Financial Barriers to be Presented to Task Force</w:t>
            </w:r>
            <w:r w:rsidR="00C6001E" w:rsidRPr="00F51216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002" w:type="dxa"/>
          </w:tcPr>
          <w:p w14:paraId="55E788F2" w14:textId="74B48109" w:rsidR="00C6001E" w:rsidRPr="00F51216" w:rsidRDefault="00BD2ED1" w:rsidP="00805541">
            <w:pPr>
              <w:rPr>
                <w:sz w:val="24"/>
              </w:rPr>
            </w:pPr>
            <w:r>
              <w:rPr>
                <w:sz w:val="24"/>
              </w:rPr>
              <w:t>Dr. Marilyn Peitso/</w:t>
            </w:r>
            <w:r w:rsidR="00C6001E" w:rsidRPr="00F51216">
              <w:rPr>
                <w:sz w:val="24"/>
              </w:rPr>
              <w:t>Manatt</w:t>
            </w:r>
          </w:p>
        </w:tc>
      </w:tr>
      <w:tr w:rsidR="001A0DFF" w14:paraId="282604BC" w14:textId="77777777" w:rsidTr="00F40020">
        <w:trPr>
          <w:trHeight w:val="351"/>
        </w:trPr>
        <w:tc>
          <w:tcPr>
            <w:tcW w:w="1998" w:type="dxa"/>
          </w:tcPr>
          <w:p w14:paraId="788D8FF5" w14:textId="6DF52EA3" w:rsidR="001A0DFF" w:rsidRPr="00F51216" w:rsidRDefault="0036226E" w:rsidP="0002453E">
            <w:pPr>
              <w:rPr>
                <w:sz w:val="24"/>
              </w:rPr>
            </w:pPr>
            <w:r>
              <w:rPr>
                <w:sz w:val="24"/>
              </w:rPr>
              <w:t xml:space="preserve">9:30 </w:t>
            </w:r>
            <w:r w:rsidR="00555A9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555A9F">
              <w:rPr>
                <w:sz w:val="24"/>
              </w:rPr>
              <w:t>10:15 am</w:t>
            </w:r>
          </w:p>
        </w:tc>
        <w:tc>
          <w:tcPr>
            <w:tcW w:w="5940" w:type="dxa"/>
          </w:tcPr>
          <w:p w14:paraId="37CBF4F1" w14:textId="7DA74BE3" w:rsidR="00BB245F" w:rsidRDefault="0036226E" w:rsidP="00BB24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Discuss Preliminary Recommendations on</w:t>
            </w:r>
            <w:r w:rsidR="000D3D61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693396A8" w14:textId="0525CAB3" w:rsidR="00BB245F" w:rsidRPr="00BB245F" w:rsidRDefault="00BB245F" w:rsidP="00BB245F">
            <w:pPr>
              <w:pStyle w:val="ListParagraph"/>
              <w:numPr>
                <w:ilvl w:val="2"/>
                <w:numId w:val="33"/>
              </w:numPr>
              <w:ind w:left="702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Minnesota Affordability Scale</w:t>
            </w:r>
          </w:p>
          <w:p w14:paraId="170966F5" w14:textId="15DDF279" w:rsidR="00BB245F" w:rsidRDefault="00BB245F" w:rsidP="00BB245F">
            <w:pPr>
              <w:pStyle w:val="ListParagraph"/>
              <w:numPr>
                <w:ilvl w:val="2"/>
                <w:numId w:val="33"/>
              </w:numPr>
              <w:ind w:left="702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High Deductible QHP Products</w:t>
            </w:r>
          </w:p>
          <w:p w14:paraId="69D89933" w14:textId="577E7226" w:rsidR="00555A9F" w:rsidRPr="00BB245F" w:rsidRDefault="005D4EF1" w:rsidP="00BB245F">
            <w:pPr>
              <w:pStyle w:val="ListParagraph"/>
              <w:numPr>
                <w:ilvl w:val="2"/>
                <w:numId w:val="33"/>
              </w:numPr>
              <w:ind w:left="702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A</w:t>
            </w:r>
            <w:r w:rsidR="00BB245F">
              <w:rPr>
                <w:bCs/>
                <w:sz w:val="24"/>
              </w:rPr>
              <w:t xml:space="preserve">lignment of Benefits Across </w:t>
            </w:r>
            <w:r w:rsidR="00BB245F" w:rsidRPr="00BB245F">
              <w:rPr>
                <w:bCs/>
                <w:sz w:val="24"/>
              </w:rPr>
              <w:t>the Coverage Continuum</w:t>
            </w:r>
          </w:p>
        </w:tc>
        <w:tc>
          <w:tcPr>
            <w:tcW w:w="3002" w:type="dxa"/>
          </w:tcPr>
          <w:p w14:paraId="357A1936" w14:textId="49524882" w:rsidR="001A0DFF" w:rsidRPr="00F51216" w:rsidRDefault="00BD2ED1" w:rsidP="00256DCE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995DBB" w14:paraId="3944B083" w14:textId="77777777" w:rsidTr="00F40020">
        <w:trPr>
          <w:trHeight w:val="351"/>
        </w:trPr>
        <w:tc>
          <w:tcPr>
            <w:tcW w:w="1998" w:type="dxa"/>
          </w:tcPr>
          <w:p w14:paraId="17AA749B" w14:textId="4266AA97" w:rsidR="00995DBB" w:rsidRPr="00F51216" w:rsidRDefault="00555A9F" w:rsidP="00555A9F">
            <w:pPr>
              <w:rPr>
                <w:sz w:val="24"/>
              </w:rPr>
            </w:pPr>
            <w:r>
              <w:rPr>
                <w:sz w:val="24"/>
              </w:rPr>
              <w:t>10:15</w:t>
            </w:r>
            <w:r w:rsidR="006E46E0" w:rsidRPr="00F51216">
              <w:rPr>
                <w:sz w:val="24"/>
              </w:rPr>
              <w:t xml:space="preserve"> – </w:t>
            </w:r>
            <w:r w:rsidR="00876D47" w:rsidRPr="00F51216">
              <w:rPr>
                <w:sz w:val="24"/>
              </w:rPr>
              <w:t>10:</w:t>
            </w:r>
            <w:r>
              <w:rPr>
                <w:sz w:val="24"/>
              </w:rPr>
              <w:t>45</w:t>
            </w:r>
            <w:r w:rsidR="006E46E0" w:rsidRPr="00F51216">
              <w:rPr>
                <w:sz w:val="24"/>
              </w:rPr>
              <w:t xml:space="preserve"> </w:t>
            </w:r>
            <w:r w:rsidR="00876D47" w:rsidRPr="00F51216">
              <w:rPr>
                <w:sz w:val="24"/>
              </w:rPr>
              <w:t>am</w:t>
            </w:r>
          </w:p>
        </w:tc>
        <w:tc>
          <w:tcPr>
            <w:tcW w:w="5940" w:type="dxa"/>
          </w:tcPr>
          <w:p w14:paraId="305F7636" w14:textId="28EE0B13" w:rsidR="00BF3E09" w:rsidRPr="00F51216" w:rsidRDefault="005D4EF1" w:rsidP="00C6001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Begin to </w:t>
            </w:r>
            <w:r w:rsidR="00555A9F">
              <w:rPr>
                <w:b/>
                <w:bCs/>
                <w:sz w:val="24"/>
              </w:rPr>
              <w:t xml:space="preserve">Discuss </w:t>
            </w:r>
            <w:r w:rsidR="0002453E" w:rsidRPr="00F51216">
              <w:rPr>
                <w:b/>
                <w:bCs/>
                <w:sz w:val="24"/>
              </w:rPr>
              <w:t xml:space="preserve">Options and Considerations </w:t>
            </w:r>
            <w:r w:rsidR="00876D47" w:rsidRPr="00F51216">
              <w:rPr>
                <w:b/>
                <w:bCs/>
                <w:sz w:val="24"/>
              </w:rPr>
              <w:t>for:</w:t>
            </w:r>
          </w:p>
          <w:p w14:paraId="6A87A55A" w14:textId="3BA46C4A" w:rsidR="00682F7E" w:rsidRDefault="00F51216" w:rsidP="00F2494A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4"/>
              </w:rPr>
            </w:pPr>
            <w:r w:rsidRPr="00682F7E">
              <w:rPr>
                <w:sz w:val="24"/>
              </w:rPr>
              <w:t>Improving lan</w:t>
            </w:r>
            <w:r w:rsidR="00682F7E">
              <w:rPr>
                <w:sz w:val="24"/>
              </w:rPr>
              <w:t>guage access in eligibility and</w:t>
            </w:r>
            <w:r w:rsidRPr="00682F7E">
              <w:rPr>
                <w:sz w:val="24"/>
              </w:rPr>
              <w:t xml:space="preserve"> enrollment</w:t>
            </w:r>
            <w:r w:rsidR="00682F7E">
              <w:rPr>
                <w:sz w:val="24"/>
              </w:rPr>
              <w:t xml:space="preserve"> process</w:t>
            </w:r>
          </w:p>
          <w:p w14:paraId="28BE0095" w14:textId="70DF5DA3" w:rsidR="00682F7E" w:rsidRPr="00682F7E" w:rsidRDefault="00682F7E" w:rsidP="00F2494A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4"/>
              </w:rPr>
            </w:pPr>
            <w:r w:rsidRPr="00682F7E">
              <w:rPr>
                <w:sz w:val="24"/>
              </w:rPr>
              <w:t>Enhancing cultural and linguistic competency in consumer assistance</w:t>
            </w:r>
          </w:p>
          <w:p w14:paraId="5B3D98AC" w14:textId="386E6F4C" w:rsidR="00BF3E09" w:rsidRPr="00682F7E" w:rsidRDefault="00682F7E" w:rsidP="00682F7E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Improving </w:t>
            </w:r>
            <w:r w:rsidR="00BF3E09" w:rsidRPr="00F51216">
              <w:rPr>
                <w:sz w:val="24"/>
              </w:rPr>
              <w:t>health literacy</w:t>
            </w:r>
            <w:r>
              <w:rPr>
                <w:sz w:val="24"/>
              </w:rPr>
              <w:t xml:space="preserve"> </w:t>
            </w:r>
            <w:r w:rsidR="0016387C">
              <w:rPr>
                <w:sz w:val="24"/>
              </w:rPr>
              <w:t xml:space="preserve">to support </w:t>
            </w:r>
            <w:r>
              <w:rPr>
                <w:sz w:val="24"/>
              </w:rPr>
              <w:t>access to care</w:t>
            </w:r>
          </w:p>
        </w:tc>
        <w:tc>
          <w:tcPr>
            <w:tcW w:w="3002" w:type="dxa"/>
          </w:tcPr>
          <w:p w14:paraId="6516DDB7" w14:textId="3F41052D" w:rsidR="00C166D0" w:rsidRPr="00F51216" w:rsidRDefault="00995DBB" w:rsidP="00256DCE">
            <w:pPr>
              <w:rPr>
                <w:sz w:val="24"/>
              </w:rPr>
            </w:pPr>
            <w:r w:rsidRPr="00F51216">
              <w:rPr>
                <w:sz w:val="24"/>
              </w:rPr>
              <w:t>Manat</w:t>
            </w:r>
            <w:r w:rsidR="00C6001E" w:rsidRPr="00F51216">
              <w:rPr>
                <w:sz w:val="24"/>
              </w:rPr>
              <w:t>t</w:t>
            </w:r>
          </w:p>
        </w:tc>
      </w:tr>
      <w:tr w:rsidR="00314286" w14:paraId="1C5BA1DB" w14:textId="77777777" w:rsidTr="00F40020">
        <w:trPr>
          <w:trHeight w:val="351"/>
        </w:trPr>
        <w:tc>
          <w:tcPr>
            <w:tcW w:w="1998" w:type="dxa"/>
          </w:tcPr>
          <w:p w14:paraId="69BEF097" w14:textId="13EE353A" w:rsidR="00314286" w:rsidRPr="00F51216" w:rsidRDefault="00BF3E09" w:rsidP="00256DCE">
            <w:pPr>
              <w:rPr>
                <w:sz w:val="24"/>
              </w:rPr>
            </w:pPr>
            <w:r w:rsidRPr="00F51216">
              <w:rPr>
                <w:sz w:val="24"/>
              </w:rPr>
              <w:t>10:45 – 10:5</w:t>
            </w:r>
            <w:r w:rsidR="00314286" w:rsidRPr="00F51216">
              <w:rPr>
                <w:sz w:val="24"/>
              </w:rPr>
              <w:t>5</w:t>
            </w:r>
            <w:r w:rsidRPr="00F51216">
              <w:rPr>
                <w:sz w:val="24"/>
              </w:rPr>
              <w:t xml:space="preserve"> a</w:t>
            </w:r>
            <w:r w:rsidR="001B7DC1" w:rsidRPr="00F51216">
              <w:rPr>
                <w:sz w:val="24"/>
              </w:rPr>
              <w:t>m</w:t>
            </w:r>
          </w:p>
        </w:tc>
        <w:tc>
          <w:tcPr>
            <w:tcW w:w="5940" w:type="dxa"/>
          </w:tcPr>
          <w:p w14:paraId="5D20AF57" w14:textId="3D1B01F6" w:rsidR="00314286" w:rsidRPr="00F51216" w:rsidRDefault="00314286" w:rsidP="00256DCE">
            <w:pPr>
              <w:contextualSpacing/>
              <w:rPr>
                <w:b/>
                <w:bCs/>
                <w:sz w:val="24"/>
              </w:rPr>
            </w:pPr>
            <w:r w:rsidRPr="00F51216">
              <w:rPr>
                <w:b/>
                <w:bCs/>
                <w:sz w:val="24"/>
              </w:rPr>
              <w:t>Public Comment</w:t>
            </w:r>
          </w:p>
        </w:tc>
        <w:tc>
          <w:tcPr>
            <w:tcW w:w="3002" w:type="dxa"/>
          </w:tcPr>
          <w:p w14:paraId="49F37851" w14:textId="75A393EB" w:rsidR="00314286" w:rsidRPr="00F51216" w:rsidRDefault="00BF3E09" w:rsidP="00BF3E09">
            <w:pPr>
              <w:rPr>
                <w:rFonts w:ascii="Calibri" w:eastAsiaTheme="minorHAnsi" w:hAnsi="Calibri"/>
                <w:sz w:val="24"/>
              </w:rPr>
            </w:pPr>
            <w:r w:rsidRPr="00F51216">
              <w:rPr>
                <w:sz w:val="24"/>
              </w:rPr>
              <w:t>Dr. Marilyn Peits</w:t>
            </w:r>
            <w:r w:rsidR="002A26BC">
              <w:rPr>
                <w:sz w:val="24"/>
              </w:rPr>
              <w:t>o</w:t>
            </w:r>
          </w:p>
        </w:tc>
      </w:tr>
      <w:tr w:rsidR="00314286" w14:paraId="1B1A350F" w14:textId="77777777" w:rsidTr="00F40020">
        <w:trPr>
          <w:trHeight w:val="351"/>
        </w:trPr>
        <w:tc>
          <w:tcPr>
            <w:tcW w:w="1998" w:type="dxa"/>
          </w:tcPr>
          <w:p w14:paraId="0F1FD6F2" w14:textId="67462230" w:rsidR="00314286" w:rsidRPr="00F51216" w:rsidRDefault="00BF3E09" w:rsidP="00256DCE">
            <w:pPr>
              <w:rPr>
                <w:sz w:val="24"/>
              </w:rPr>
            </w:pPr>
            <w:r w:rsidRPr="00F51216">
              <w:rPr>
                <w:sz w:val="24"/>
              </w:rPr>
              <w:t>10:55 – 11:00 a</w:t>
            </w:r>
            <w:r w:rsidR="00314286" w:rsidRPr="00F51216">
              <w:rPr>
                <w:sz w:val="24"/>
              </w:rPr>
              <w:t>m</w:t>
            </w:r>
          </w:p>
        </w:tc>
        <w:tc>
          <w:tcPr>
            <w:tcW w:w="5940" w:type="dxa"/>
          </w:tcPr>
          <w:p w14:paraId="5385C81F" w14:textId="7A30C962" w:rsidR="00314286" w:rsidRPr="00F51216" w:rsidRDefault="00314286" w:rsidP="00256DCE">
            <w:pPr>
              <w:contextualSpacing/>
              <w:rPr>
                <w:b/>
                <w:bCs/>
                <w:sz w:val="24"/>
              </w:rPr>
            </w:pPr>
            <w:r w:rsidRPr="00F51216">
              <w:rPr>
                <w:b/>
                <w:bCs/>
                <w:sz w:val="24"/>
              </w:rPr>
              <w:t>Wrap Up &amp; Next Steps</w:t>
            </w:r>
          </w:p>
        </w:tc>
        <w:tc>
          <w:tcPr>
            <w:tcW w:w="3002" w:type="dxa"/>
          </w:tcPr>
          <w:p w14:paraId="4E5B2EAB" w14:textId="35A85FD1" w:rsidR="00314286" w:rsidRPr="00F51216" w:rsidRDefault="00BF3E09" w:rsidP="00BF3E09">
            <w:pPr>
              <w:rPr>
                <w:rFonts w:ascii="Calibri" w:eastAsiaTheme="minorHAnsi" w:hAnsi="Calibri"/>
                <w:sz w:val="24"/>
              </w:rPr>
            </w:pPr>
            <w:r w:rsidRPr="00F51216">
              <w:rPr>
                <w:sz w:val="24"/>
              </w:rPr>
              <w:t>Dr. Marilyn Peitso/Manat</w:t>
            </w:r>
            <w:r w:rsidRPr="00F51216">
              <w:rPr>
                <w:rFonts w:ascii="Calibri" w:eastAsiaTheme="minorHAnsi" w:hAnsi="Calibri"/>
                <w:sz w:val="24"/>
              </w:rPr>
              <w:t>t</w:t>
            </w:r>
          </w:p>
        </w:tc>
      </w:tr>
    </w:tbl>
    <w:p w14:paraId="144B6CEB" w14:textId="77777777" w:rsidR="00995DBB" w:rsidRDefault="00995DBB" w:rsidP="00995DBB"/>
    <w:p w14:paraId="5FFF8EE4" w14:textId="0AE18F8B" w:rsidR="00CF034E" w:rsidRPr="009C1EFC" w:rsidRDefault="00535CF7" w:rsidP="00535CF7">
      <w:pPr>
        <w:rPr>
          <w:sz w:val="24"/>
        </w:rPr>
      </w:pPr>
      <w:r w:rsidRPr="00535CF7">
        <w:t>The presentations will be posted when accessibility standards are completed.  In the meantime, if you desire a copy of the presentation</w:t>
      </w:r>
      <w:r>
        <w:t>s</w:t>
      </w:r>
      <w:r w:rsidRPr="00535CF7">
        <w:t xml:space="preserve">, please contact </w:t>
      </w:r>
      <w:hyperlink r:id="rId11" w:history="1">
        <w:r w:rsidRPr="00AA77BF">
          <w:rPr>
            <w:rStyle w:val="Hyperlink"/>
          </w:rPr>
          <w:t>smanasse@manatt.com</w:t>
        </w:r>
      </w:hyperlink>
      <w:r w:rsidRPr="00535CF7">
        <w:t>.</w:t>
      </w:r>
    </w:p>
    <w:sectPr w:rsidR="00CF034E" w:rsidRPr="009C1EFC" w:rsidSect="006406F9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757E" w14:textId="77777777" w:rsidR="00CF73C9" w:rsidRDefault="00CF73C9" w:rsidP="003C1BA8">
      <w:r>
        <w:separator/>
      </w:r>
    </w:p>
  </w:endnote>
  <w:endnote w:type="continuationSeparator" w:id="0">
    <w:p w14:paraId="4357CDB0" w14:textId="77777777" w:rsidR="00CF73C9" w:rsidRDefault="00CF73C9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C70A17" w:rsidRPr="00C70A17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081EC" w14:textId="77777777" w:rsidR="00CF73C9" w:rsidRDefault="00CF73C9" w:rsidP="003C1BA8">
      <w:r>
        <w:separator/>
      </w:r>
    </w:p>
  </w:footnote>
  <w:footnote w:type="continuationSeparator" w:id="0">
    <w:p w14:paraId="5F8B9D7A" w14:textId="77777777" w:rsidR="00CF73C9" w:rsidRDefault="00CF73C9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3DCF06FD">
          <wp:extent cx="3381375" cy="771525"/>
          <wp:effectExtent l="0" t="0" r="9525" b="9525"/>
          <wp:docPr id="2" name="Picture 2" title="Task Fo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BF7"/>
    <w:multiLevelType w:val="hybridMultilevel"/>
    <w:tmpl w:val="D5EE8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180"/>
    <w:multiLevelType w:val="hybridMultilevel"/>
    <w:tmpl w:val="7DB85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1A0C"/>
    <w:multiLevelType w:val="hybridMultilevel"/>
    <w:tmpl w:val="CE286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7CB5"/>
    <w:multiLevelType w:val="hybridMultilevel"/>
    <w:tmpl w:val="B3462C66"/>
    <w:lvl w:ilvl="0" w:tplc="29528F36">
      <w:numFmt w:val="bullet"/>
      <w:lvlText w:val="•"/>
      <w:lvlJc w:val="left"/>
      <w:pPr>
        <w:ind w:left="1695" w:hanging="61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A52569"/>
    <w:multiLevelType w:val="hybridMultilevel"/>
    <w:tmpl w:val="A94C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0BFF"/>
    <w:multiLevelType w:val="hybridMultilevel"/>
    <w:tmpl w:val="EF202CCA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13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D6E55"/>
    <w:multiLevelType w:val="hybridMultilevel"/>
    <w:tmpl w:val="ECFE879A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17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6D17"/>
    <w:multiLevelType w:val="hybridMultilevel"/>
    <w:tmpl w:val="DE10AB4E"/>
    <w:lvl w:ilvl="0" w:tplc="04090005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9" w15:restartNumberingAfterBreak="0">
    <w:nsid w:val="41B91EF7"/>
    <w:multiLevelType w:val="hybridMultilevel"/>
    <w:tmpl w:val="22C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42D7A"/>
    <w:multiLevelType w:val="hybridMultilevel"/>
    <w:tmpl w:val="AACA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0DAD"/>
    <w:multiLevelType w:val="hybridMultilevel"/>
    <w:tmpl w:val="BEC66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46EBD"/>
    <w:multiLevelType w:val="hybridMultilevel"/>
    <w:tmpl w:val="41F4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E1C5B"/>
    <w:multiLevelType w:val="hybridMultilevel"/>
    <w:tmpl w:val="14E299EA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8" w15:restartNumberingAfterBreak="0">
    <w:nsid w:val="61454CA3"/>
    <w:multiLevelType w:val="hybridMultilevel"/>
    <w:tmpl w:val="7CB6C8D6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9" w15:restartNumberingAfterBreak="0">
    <w:nsid w:val="651F18C4"/>
    <w:multiLevelType w:val="hybridMultilevel"/>
    <w:tmpl w:val="9E7C9B14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0" w15:restartNumberingAfterBreak="0">
    <w:nsid w:val="6C427B9F"/>
    <w:multiLevelType w:val="hybridMultilevel"/>
    <w:tmpl w:val="ADB4710E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1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05262"/>
    <w:multiLevelType w:val="hybridMultilevel"/>
    <w:tmpl w:val="6BD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B02E8"/>
    <w:multiLevelType w:val="hybridMultilevel"/>
    <w:tmpl w:val="6E005C3E"/>
    <w:lvl w:ilvl="0" w:tplc="29528F36">
      <w:numFmt w:val="bullet"/>
      <w:lvlText w:val="•"/>
      <w:lvlJc w:val="left"/>
      <w:pPr>
        <w:ind w:left="975" w:hanging="61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C7DD3"/>
    <w:multiLevelType w:val="hybridMultilevel"/>
    <w:tmpl w:val="98EAF3FE"/>
    <w:lvl w:ilvl="0" w:tplc="0409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5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25C2A"/>
    <w:multiLevelType w:val="hybridMultilevel"/>
    <w:tmpl w:val="23F6EE46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8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7D810F7A"/>
    <w:multiLevelType w:val="hybridMultilevel"/>
    <w:tmpl w:val="D4D2FFCA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13"/>
  </w:num>
  <w:num w:numId="5">
    <w:abstractNumId w:val="40"/>
  </w:num>
  <w:num w:numId="6">
    <w:abstractNumId w:val="9"/>
  </w:num>
  <w:num w:numId="7">
    <w:abstractNumId w:val="1"/>
  </w:num>
  <w:num w:numId="8">
    <w:abstractNumId w:val="31"/>
  </w:num>
  <w:num w:numId="9">
    <w:abstractNumId w:val="24"/>
  </w:num>
  <w:num w:numId="10">
    <w:abstractNumId w:val="39"/>
  </w:num>
  <w:num w:numId="11">
    <w:abstractNumId w:val="14"/>
  </w:num>
  <w:num w:numId="12">
    <w:abstractNumId w:val="21"/>
  </w:num>
  <w:num w:numId="13">
    <w:abstractNumId w:val="11"/>
  </w:num>
  <w:num w:numId="14">
    <w:abstractNumId w:val="4"/>
  </w:num>
  <w:num w:numId="15">
    <w:abstractNumId w:val="35"/>
  </w:num>
  <w:num w:numId="16">
    <w:abstractNumId w:val="15"/>
  </w:num>
  <w:num w:numId="17">
    <w:abstractNumId w:val="22"/>
  </w:num>
  <w:num w:numId="18">
    <w:abstractNumId w:val="17"/>
  </w:num>
  <w:num w:numId="19">
    <w:abstractNumId w:val="5"/>
  </w:num>
  <w:num w:numId="20">
    <w:abstractNumId w:val="38"/>
  </w:num>
  <w:num w:numId="21">
    <w:abstractNumId w:val="36"/>
  </w:num>
  <w:num w:numId="22">
    <w:abstractNumId w:val="32"/>
  </w:num>
  <w:num w:numId="23">
    <w:abstractNumId w:val="7"/>
  </w:num>
  <w:num w:numId="24">
    <w:abstractNumId w:val="19"/>
  </w:num>
  <w:num w:numId="25">
    <w:abstractNumId w:val="33"/>
  </w:num>
  <w:num w:numId="26">
    <w:abstractNumId w:val="6"/>
  </w:num>
  <w:num w:numId="27">
    <w:abstractNumId w:val="20"/>
  </w:num>
  <w:num w:numId="28">
    <w:abstractNumId w:val="3"/>
  </w:num>
  <w:num w:numId="29">
    <w:abstractNumId w:val="2"/>
  </w:num>
  <w:num w:numId="30">
    <w:abstractNumId w:val="25"/>
  </w:num>
  <w:num w:numId="31">
    <w:abstractNumId w:val="0"/>
  </w:num>
  <w:num w:numId="32">
    <w:abstractNumId w:val="23"/>
  </w:num>
  <w:num w:numId="33">
    <w:abstractNumId w:val="18"/>
  </w:num>
  <w:num w:numId="34">
    <w:abstractNumId w:val="37"/>
  </w:num>
  <w:num w:numId="35">
    <w:abstractNumId w:val="30"/>
  </w:num>
  <w:num w:numId="36">
    <w:abstractNumId w:val="12"/>
  </w:num>
  <w:num w:numId="37">
    <w:abstractNumId w:val="27"/>
  </w:num>
  <w:num w:numId="38">
    <w:abstractNumId w:val="34"/>
  </w:num>
  <w:num w:numId="39">
    <w:abstractNumId w:val="28"/>
  </w:num>
  <w:num w:numId="40">
    <w:abstractNumId w:val="29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3272955.2"/>
    <w:docVar w:name="MPDocIDTemplateDefault" w:val="%n|.%v"/>
    <w:docVar w:name="NewDocStampType" w:val="7"/>
  </w:docVars>
  <w:rsids>
    <w:rsidRoot w:val="004939AD"/>
    <w:rsid w:val="00014A9A"/>
    <w:rsid w:val="000155CC"/>
    <w:rsid w:val="00016335"/>
    <w:rsid w:val="0002453E"/>
    <w:rsid w:val="00032826"/>
    <w:rsid w:val="000408FA"/>
    <w:rsid w:val="000440F0"/>
    <w:rsid w:val="00052167"/>
    <w:rsid w:val="0006799E"/>
    <w:rsid w:val="000B0E9B"/>
    <w:rsid w:val="000C7BFF"/>
    <w:rsid w:val="000D3D61"/>
    <w:rsid w:val="000E1690"/>
    <w:rsid w:val="00117B4F"/>
    <w:rsid w:val="00120097"/>
    <w:rsid w:val="0016387C"/>
    <w:rsid w:val="00172B85"/>
    <w:rsid w:val="0018535F"/>
    <w:rsid w:val="00185CAB"/>
    <w:rsid w:val="00194A2E"/>
    <w:rsid w:val="001A033C"/>
    <w:rsid w:val="001A0DFF"/>
    <w:rsid w:val="001B77CC"/>
    <w:rsid w:val="001B7DC1"/>
    <w:rsid w:val="001E3BCB"/>
    <w:rsid w:val="001F730D"/>
    <w:rsid w:val="00206C5B"/>
    <w:rsid w:val="00232C9F"/>
    <w:rsid w:val="0023367A"/>
    <w:rsid w:val="002603D7"/>
    <w:rsid w:val="00261C88"/>
    <w:rsid w:val="00261E05"/>
    <w:rsid w:val="00265544"/>
    <w:rsid w:val="00276E59"/>
    <w:rsid w:val="00277DF7"/>
    <w:rsid w:val="00282687"/>
    <w:rsid w:val="00293CED"/>
    <w:rsid w:val="00295581"/>
    <w:rsid w:val="002A26BC"/>
    <w:rsid w:val="002B1AD3"/>
    <w:rsid w:val="002D4C6A"/>
    <w:rsid w:val="00304D1E"/>
    <w:rsid w:val="00314286"/>
    <w:rsid w:val="00322970"/>
    <w:rsid w:val="00325073"/>
    <w:rsid w:val="00326333"/>
    <w:rsid w:val="00344517"/>
    <w:rsid w:val="0034528C"/>
    <w:rsid w:val="0036226E"/>
    <w:rsid w:val="003740F5"/>
    <w:rsid w:val="00377E55"/>
    <w:rsid w:val="00382F55"/>
    <w:rsid w:val="00383739"/>
    <w:rsid w:val="0038539C"/>
    <w:rsid w:val="003B0864"/>
    <w:rsid w:val="003C1BA8"/>
    <w:rsid w:val="003E7861"/>
    <w:rsid w:val="003F56DA"/>
    <w:rsid w:val="00404E22"/>
    <w:rsid w:val="00413BE1"/>
    <w:rsid w:val="004156C9"/>
    <w:rsid w:val="00445928"/>
    <w:rsid w:val="00450668"/>
    <w:rsid w:val="00477900"/>
    <w:rsid w:val="004939AD"/>
    <w:rsid w:val="00496A82"/>
    <w:rsid w:val="004D1AF2"/>
    <w:rsid w:val="004F6F76"/>
    <w:rsid w:val="00512FAD"/>
    <w:rsid w:val="00535CF7"/>
    <w:rsid w:val="00536750"/>
    <w:rsid w:val="00555A9F"/>
    <w:rsid w:val="00586243"/>
    <w:rsid w:val="005862F9"/>
    <w:rsid w:val="00587469"/>
    <w:rsid w:val="005932F8"/>
    <w:rsid w:val="005B06EE"/>
    <w:rsid w:val="005B7CD7"/>
    <w:rsid w:val="005D4EF1"/>
    <w:rsid w:val="005E3442"/>
    <w:rsid w:val="005F6780"/>
    <w:rsid w:val="005F7F1D"/>
    <w:rsid w:val="00636BF3"/>
    <w:rsid w:val="006406F9"/>
    <w:rsid w:val="006444EC"/>
    <w:rsid w:val="0067028E"/>
    <w:rsid w:val="00670753"/>
    <w:rsid w:val="00682F7E"/>
    <w:rsid w:val="006A6AD4"/>
    <w:rsid w:val="006D5455"/>
    <w:rsid w:val="006D68DA"/>
    <w:rsid w:val="006E46E0"/>
    <w:rsid w:val="006F4045"/>
    <w:rsid w:val="006F7A9E"/>
    <w:rsid w:val="0070120C"/>
    <w:rsid w:val="00703A64"/>
    <w:rsid w:val="00722009"/>
    <w:rsid w:val="00731ACF"/>
    <w:rsid w:val="00762220"/>
    <w:rsid w:val="00762E8F"/>
    <w:rsid w:val="00763EA4"/>
    <w:rsid w:val="007A7AC2"/>
    <w:rsid w:val="007B0EC2"/>
    <w:rsid w:val="007C3279"/>
    <w:rsid w:val="007D65BB"/>
    <w:rsid w:val="007D7950"/>
    <w:rsid w:val="007E5F17"/>
    <w:rsid w:val="00804001"/>
    <w:rsid w:val="00805541"/>
    <w:rsid w:val="00823F15"/>
    <w:rsid w:val="00833D3E"/>
    <w:rsid w:val="0085337C"/>
    <w:rsid w:val="0087263E"/>
    <w:rsid w:val="00876D47"/>
    <w:rsid w:val="008859D0"/>
    <w:rsid w:val="008A1053"/>
    <w:rsid w:val="008C46A1"/>
    <w:rsid w:val="008D1CC2"/>
    <w:rsid w:val="008D5568"/>
    <w:rsid w:val="008F70EB"/>
    <w:rsid w:val="00901807"/>
    <w:rsid w:val="0090211C"/>
    <w:rsid w:val="0090518D"/>
    <w:rsid w:val="009535A3"/>
    <w:rsid w:val="00987DA0"/>
    <w:rsid w:val="00995DBB"/>
    <w:rsid w:val="009A04CD"/>
    <w:rsid w:val="009B406D"/>
    <w:rsid w:val="009C1EFC"/>
    <w:rsid w:val="009E5D88"/>
    <w:rsid w:val="009F668F"/>
    <w:rsid w:val="00A47F87"/>
    <w:rsid w:val="00A61BE5"/>
    <w:rsid w:val="00A6759A"/>
    <w:rsid w:val="00A92077"/>
    <w:rsid w:val="00AB317C"/>
    <w:rsid w:val="00AC20B7"/>
    <w:rsid w:val="00B0757B"/>
    <w:rsid w:val="00B1057B"/>
    <w:rsid w:val="00B12B40"/>
    <w:rsid w:val="00B25A05"/>
    <w:rsid w:val="00B31883"/>
    <w:rsid w:val="00B46211"/>
    <w:rsid w:val="00B80250"/>
    <w:rsid w:val="00B87436"/>
    <w:rsid w:val="00BA4BDD"/>
    <w:rsid w:val="00BB245F"/>
    <w:rsid w:val="00BD2ED1"/>
    <w:rsid w:val="00BE3220"/>
    <w:rsid w:val="00BF3E09"/>
    <w:rsid w:val="00BF62EE"/>
    <w:rsid w:val="00C166D0"/>
    <w:rsid w:val="00C32ADE"/>
    <w:rsid w:val="00C34801"/>
    <w:rsid w:val="00C43AD3"/>
    <w:rsid w:val="00C6001E"/>
    <w:rsid w:val="00C70A17"/>
    <w:rsid w:val="00C70A65"/>
    <w:rsid w:val="00C71FDC"/>
    <w:rsid w:val="00C91F4F"/>
    <w:rsid w:val="00CD1BFF"/>
    <w:rsid w:val="00CD4AD0"/>
    <w:rsid w:val="00CF034E"/>
    <w:rsid w:val="00CF73C9"/>
    <w:rsid w:val="00D0137B"/>
    <w:rsid w:val="00D131FF"/>
    <w:rsid w:val="00D1547E"/>
    <w:rsid w:val="00D37B3D"/>
    <w:rsid w:val="00D50BC9"/>
    <w:rsid w:val="00D61CCF"/>
    <w:rsid w:val="00D6694D"/>
    <w:rsid w:val="00D7671D"/>
    <w:rsid w:val="00D805F2"/>
    <w:rsid w:val="00D86B4A"/>
    <w:rsid w:val="00D91068"/>
    <w:rsid w:val="00DA2767"/>
    <w:rsid w:val="00DB5915"/>
    <w:rsid w:val="00DB6F12"/>
    <w:rsid w:val="00DD67F0"/>
    <w:rsid w:val="00DE7CD2"/>
    <w:rsid w:val="00E012E1"/>
    <w:rsid w:val="00E23A93"/>
    <w:rsid w:val="00E24518"/>
    <w:rsid w:val="00EB34C4"/>
    <w:rsid w:val="00EC19C9"/>
    <w:rsid w:val="00EC75DA"/>
    <w:rsid w:val="00F033AB"/>
    <w:rsid w:val="00F2494A"/>
    <w:rsid w:val="00F30848"/>
    <w:rsid w:val="00F40020"/>
    <w:rsid w:val="00F51216"/>
    <w:rsid w:val="00F65C58"/>
    <w:rsid w:val="00FA0B14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01C966"/>
  <w15:docId w15:val="{6D93A33C-C362-4A83-83A8-8525E831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table" w:customStyle="1" w:styleId="TableGridLight1">
    <w:name w:val="Table Grid Light1"/>
    <w:basedOn w:val="TableNormal"/>
    <w:uiPriority w:val="40"/>
    <w:rsid w:val="00901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zmpTrailerItem">
    <w:name w:val="zzmpTrailerItem"/>
    <w:rsid w:val="00194A2E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SubtleEmphasis">
    <w:name w:val="Subtle Emphasis"/>
    <w:basedOn w:val="DefaultParagraphFont"/>
    <w:uiPriority w:val="19"/>
    <w:qFormat/>
    <w:rsid w:val="003E7861"/>
    <w:rPr>
      <w:rFonts w:asciiTheme="minorHAnsi" w:hAnsiTheme="minorHAns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725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nasse@manat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natt.webex.com/manatt/j.php?MTID=md2f9864a00787adf48c80978330d13d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BA072-CA18-4D5E-91DA-3D47DDCA9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E4547-53BB-4BF9-B032-83CEE3D59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665BA-EBC9-4235-9D8A-3E9484500F8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2015-11-03T14:21:00Z</dcterms:created>
  <dcterms:modified xsi:type="dcterms:W3CDTF">2015-11-03T14:21:00Z</dcterms:modified>
</cp:coreProperties>
</file>