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43" w:rsidRPr="00D02993" w:rsidRDefault="00426243" w:rsidP="00483A9B">
      <w:pPr>
        <w:jc w:val="center"/>
        <w:rPr>
          <w:rFonts w:asciiTheme="minorHAnsi" w:hAnsiTheme="minorHAnsi" w:cstheme="minorHAnsi"/>
          <w:b/>
          <w:sz w:val="28"/>
          <w:szCs w:val="28"/>
        </w:rPr>
      </w:pPr>
      <w:bookmarkStart w:id="0" w:name="_GoBack"/>
      <w:bookmarkEnd w:id="0"/>
      <w:r w:rsidRPr="00D02993">
        <w:rPr>
          <w:rFonts w:asciiTheme="minorHAnsi" w:hAnsiTheme="minorHAnsi" w:cstheme="minorHAnsi"/>
          <w:b/>
          <w:sz w:val="28"/>
          <w:szCs w:val="28"/>
        </w:rPr>
        <w:t>Admission and Discharge Register</w:t>
      </w:r>
    </w:p>
    <w:p w:rsidR="00A110DA" w:rsidRDefault="004F09A1" w:rsidP="00452B11">
      <w:pPr>
        <w:rPr>
          <w:rFonts w:ascii="Calibri" w:hAnsi="Calibri"/>
          <w:sz w:val="22"/>
          <w:szCs w:val="22"/>
        </w:rPr>
      </w:pPr>
      <w:r w:rsidRPr="00E5273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E52736">
        <w:rPr>
          <w:rFonts w:ascii="Calibri" w:hAnsi="Calibri"/>
          <w:sz w:val="22"/>
          <w:szCs w:val="22"/>
        </w:rPr>
        <w:t xml:space="preserve"> </w:t>
      </w:r>
    </w:p>
    <w:p w:rsidR="00D02993" w:rsidRPr="00E52736" w:rsidRDefault="00D02993" w:rsidP="00452B11">
      <w:pPr>
        <w:rPr>
          <w:rFonts w:ascii="Calibri" w:hAnsi="Calibri"/>
          <w:sz w:val="22"/>
          <w:szCs w:val="22"/>
        </w:rPr>
      </w:pPr>
    </w:p>
    <w:p w:rsidR="00BC3C1D" w:rsidRDefault="00BC3C1D" w:rsidP="0042526D">
      <w:pPr>
        <w:rPr>
          <w:rFonts w:ascii="Calibri" w:hAnsi="Calibri"/>
          <w:sz w:val="22"/>
          <w:szCs w:val="22"/>
        </w:rPr>
      </w:pPr>
      <w:r w:rsidRPr="00EE7770">
        <w:rPr>
          <w:rStyle w:val="Heading1Char"/>
          <w:sz w:val="22"/>
          <w:szCs w:val="22"/>
        </w:rPr>
        <w:t>Program name</w:t>
      </w:r>
      <w:r w:rsidRPr="00EE7770">
        <w:rPr>
          <w:rFonts w:ascii="Calibri" w:hAnsi="Calibri"/>
          <w:sz w:val="22"/>
          <w:szCs w:val="22"/>
        </w:rPr>
        <w:t>:</w:t>
      </w:r>
      <w:r w:rsidRPr="00E52736">
        <w:rPr>
          <w:rFonts w:ascii="Calibri" w:hAnsi="Calibri"/>
          <w:sz w:val="22"/>
          <w:szCs w:val="22"/>
        </w:rPr>
        <w:t xml:space="preserve"> __________________________________________________________________________________________</w:t>
      </w:r>
      <w:r w:rsidR="00452B11" w:rsidRPr="00E52736">
        <w:rPr>
          <w:rFonts w:ascii="Calibri" w:hAnsi="Calibri"/>
          <w:sz w:val="22"/>
          <w:szCs w:val="22"/>
        </w:rPr>
        <w:t>________________</w:t>
      </w:r>
      <w:r w:rsidR="00EE7770">
        <w:rPr>
          <w:rFonts w:ascii="Calibri" w:hAnsi="Calibri"/>
          <w:sz w:val="22"/>
          <w:szCs w:val="22"/>
        </w:rPr>
        <w:t>__________</w:t>
      </w:r>
    </w:p>
    <w:p w:rsidR="00E47806" w:rsidRPr="00E47806" w:rsidRDefault="00E47806" w:rsidP="0042526D">
      <w:pPr>
        <w:rPr>
          <w:rFonts w:ascii="Calibri" w:hAnsi="Calibri"/>
          <w:sz w:val="22"/>
          <w:szCs w:val="22"/>
        </w:rPr>
      </w:pPr>
    </w:p>
    <w:tbl>
      <w:tblPr>
        <w:tblStyle w:val="TableGrid"/>
        <w:tblW w:w="5000" w:type="pct"/>
        <w:tblLook w:val="04A0" w:firstRow="1" w:lastRow="0" w:firstColumn="1" w:lastColumn="0" w:noHBand="0" w:noVBand="1"/>
        <w:tblDescription w:val="Seven columns of the types of admission and/or discharge for persons served"/>
      </w:tblPr>
      <w:tblGrid>
        <w:gridCol w:w="2695"/>
        <w:gridCol w:w="1403"/>
        <w:gridCol w:w="2108"/>
        <w:gridCol w:w="1620"/>
        <w:gridCol w:w="1902"/>
        <w:gridCol w:w="1606"/>
        <w:gridCol w:w="1689"/>
        <w:gridCol w:w="1367"/>
      </w:tblGrid>
      <w:tr w:rsidR="00D02993" w:rsidRPr="00D77237" w:rsidTr="00E34838">
        <w:trPr>
          <w:tblHeader/>
        </w:trPr>
        <w:tc>
          <w:tcPr>
            <w:tcW w:w="936" w:type="pct"/>
          </w:tcPr>
          <w:p w:rsidR="00D02993" w:rsidRPr="007E42D6" w:rsidRDefault="00E34838" w:rsidP="00D216C5">
            <w:pPr>
              <w:pStyle w:val="Heading1"/>
              <w:rPr>
                <w:rFonts w:ascii="Calibri" w:hAnsi="Calibri" w:cs="Calibri"/>
                <w:b w:val="0"/>
                <w:sz w:val="22"/>
                <w:szCs w:val="22"/>
              </w:rPr>
            </w:pPr>
            <w:r>
              <w:rPr>
                <w:rFonts w:ascii="Calibri" w:hAnsi="Calibri" w:cs="Calibri"/>
                <w:b w:val="0"/>
                <w:sz w:val="22"/>
                <w:szCs w:val="22"/>
              </w:rPr>
              <w:t>Name of person served</w:t>
            </w:r>
          </w:p>
        </w:tc>
        <w:tc>
          <w:tcPr>
            <w:tcW w:w="487" w:type="pct"/>
          </w:tcPr>
          <w:p w:rsidR="00D02993" w:rsidRPr="007E42D6" w:rsidRDefault="00D02993" w:rsidP="00D216C5">
            <w:pPr>
              <w:pStyle w:val="Heading1"/>
              <w:rPr>
                <w:rFonts w:ascii="Calibri" w:hAnsi="Calibri" w:cs="Calibri"/>
                <w:b w:val="0"/>
                <w:sz w:val="22"/>
                <w:szCs w:val="22"/>
              </w:rPr>
            </w:pPr>
            <w:r>
              <w:rPr>
                <w:rFonts w:ascii="Calibri" w:hAnsi="Calibri" w:cs="Calibri"/>
                <w:b w:val="0"/>
                <w:sz w:val="22"/>
                <w:szCs w:val="22"/>
              </w:rPr>
              <w:t>Service Type</w:t>
            </w:r>
          </w:p>
        </w:tc>
        <w:tc>
          <w:tcPr>
            <w:tcW w:w="732"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Admission</w:t>
            </w:r>
          </w:p>
        </w:tc>
        <w:tc>
          <w:tcPr>
            <w:tcW w:w="563"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Service Initiation</w:t>
            </w:r>
          </w:p>
        </w:tc>
        <w:tc>
          <w:tcPr>
            <w:tcW w:w="661"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Discharge</w:t>
            </w:r>
          </w:p>
        </w:tc>
        <w:tc>
          <w:tcPr>
            <w:tcW w:w="558"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Transfer</w:t>
            </w:r>
          </w:p>
        </w:tc>
        <w:tc>
          <w:tcPr>
            <w:tcW w:w="587"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Service Termination</w:t>
            </w:r>
          </w:p>
        </w:tc>
        <w:tc>
          <w:tcPr>
            <w:tcW w:w="475"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Death</w:t>
            </w: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bl>
    <w:p w:rsidR="00A110DA" w:rsidRPr="00E52736" w:rsidRDefault="00A110DA" w:rsidP="00DC3444">
      <w:pPr>
        <w:rPr>
          <w:rFonts w:ascii="Calibri" w:hAnsi="Calibri"/>
          <w:b/>
          <w:sz w:val="22"/>
          <w:szCs w:val="22"/>
          <w:u w:val="single"/>
        </w:rPr>
      </w:pPr>
    </w:p>
    <w:sectPr w:rsidR="00A110DA" w:rsidRPr="00E52736" w:rsidSect="00D77237">
      <w:headerReference w:type="default" r:id="rId9"/>
      <w:footerReference w:type="default" r:id="rId10"/>
      <w:pgSz w:w="15840" w:h="12240" w:orient="landscape" w:code="1"/>
      <w:pgMar w:top="720" w:right="720" w:bottom="720" w:left="72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AA" w:rsidRDefault="009772AA" w:rsidP="00A110DA">
      <w:r>
        <w:separator/>
      </w:r>
    </w:p>
  </w:endnote>
  <w:endnote w:type="continuationSeparator" w:id="0">
    <w:p w:rsidR="009772AA" w:rsidRDefault="009772AA"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102DF2">
      <w:rPr>
        <w:rFonts w:ascii="Calibri" w:hAnsi="Calibri"/>
        <w:bCs/>
        <w:noProof/>
        <w:sz w:val="22"/>
        <w:szCs w:val="22"/>
      </w:rPr>
      <w:t>1</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102DF2">
      <w:rPr>
        <w:rFonts w:ascii="Calibri" w:hAnsi="Calibri"/>
        <w:bCs/>
        <w:noProof/>
        <w:sz w:val="22"/>
        <w:szCs w:val="22"/>
      </w:rPr>
      <w:t>1</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AA" w:rsidRDefault="009772AA" w:rsidP="00A110DA">
      <w:r>
        <w:separator/>
      </w:r>
    </w:p>
  </w:footnote>
  <w:footnote w:type="continuationSeparator" w:id="0">
    <w:p w:rsidR="009772AA" w:rsidRDefault="009772AA"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2DF2"/>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67D"/>
    <w:rsid w:val="00266DD2"/>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2AA"/>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2993"/>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838"/>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Admission and Discharge Register Form</vt:lpstr>
    </vt:vector>
  </TitlesOfParts>
  <Company>MN Dept of Human Services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and Discharge Register Form</dc:title>
  <dc:subject/>
  <dc:creator>MN Dept of Human Services</dc:creator>
  <cp:keywords>Admission; Discharge</cp:keywords>
  <cp:lastModifiedBy>MacGregor, Kelly M (DHS)</cp:lastModifiedBy>
  <cp:revision>2</cp:revision>
  <dcterms:created xsi:type="dcterms:W3CDTF">2022-09-16T19:19:00Z</dcterms:created>
  <dcterms:modified xsi:type="dcterms:W3CDTF">2022-09-16T19:19:00Z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