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Policy and Program Information </w:t>
      </w:r>
      <w:proofErr w:type="spellStart"/>
      <w:r>
        <w:rPr>
          <w:rFonts w:ascii="Calibri" w:hAnsi="Calibri"/>
          <w:b/>
          <w:sz w:val="22"/>
          <w:szCs w:val="22"/>
        </w:rPr>
        <w:t>Requirments</w:t>
      </w:r>
      <w:proofErr w:type="spellEnd"/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Default="00B17A24" w:rsidP="00DE0C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is the policy of the DHS licensed provider (center) to have available for review and </w:t>
      </w:r>
      <w:proofErr w:type="spellStart"/>
      <w:r>
        <w:rPr>
          <w:rFonts w:ascii="Calibri" w:hAnsi="Calibri"/>
          <w:sz w:val="22"/>
          <w:szCs w:val="22"/>
        </w:rPr>
        <w:t>distriubte</w:t>
      </w:r>
      <w:proofErr w:type="spellEnd"/>
      <w:r>
        <w:rPr>
          <w:rFonts w:ascii="Calibri" w:hAnsi="Calibri"/>
          <w:sz w:val="22"/>
          <w:szCs w:val="22"/>
        </w:rPr>
        <w:t xml:space="preserve"> to </w:t>
      </w:r>
      <w:proofErr w:type="spellStart"/>
      <w:r>
        <w:rPr>
          <w:rFonts w:ascii="Calibri" w:hAnsi="Calibri"/>
          <w:sz w:val="22"/>
          <w:szCs w:val="22"/>
        </w:rPr>
        <w:t>paricipants</w:t>
      </w:r>
      <w:proofErr w:type="spellEnd"/>
      <w:r>
        <w:rPr>
          <w:rFonts w:ascii="Calibri" w:hAnsi="Calibri"/>
          <w:sz w:val="22"/>
          <w:szCs w:val="22"/>
        </w:rPr>
        <w:t xml:space="preserve"> and their caregivers upon admission written information about the </w:t>
      </w:r>
      <w:proofErr w:type="spellStart"/>
      <w:r>
        <w:rPr>
          <w:rFonts w:ascii="Calibri" w:hAnsi="Calibri"/>
          <w:sz w:val="22"/>
          <w:szCs w:val="22"/>
        </w:rPr>
        <w:t>the</w:t>
      </w:r>
      <w:proofErr w:type="spellEnd"/>
      <w:r>
        <w:rPr>
          <w:rFonts w:ascii="Calibri" w:hAnsi="Calibri"/>
          <w:sz w:val="22"/>
          <w:szCs w:val="22"/>
        </w:rPr>
        <w:t xml:space="preserve"> points in items A to N according to the requirements in Minnesota Rules, part </w:t>
      </w:r>
      <w:hyperlink r:id="rId12" w:history="1">
        <w:r w:rsidRPr="00B17A24">
          <w:rPr>
            <w:rStyle w:val="Hyperlink"/>
            <w:rFonts w:ascii="Calibri" w:hAnsi="Calibri"/>
            <w:sz w:val="22"/>
            <w:szCs w:val="22"/>
          </w:rPr>
          <w:t>9555.9640</w:t>
        </w:r>
      </w:hyperlink>
      <w:r>
        <w:rPr>
          <w:rFonts w:ascii="Calibri" w:hAnsi="Calibri"/>
          <w:sz w:val="22"/>
          <w:szCs w:val="22"/>
        </w:rPr>
        <w:t xml:space="preserve">, items A through N. </w:t>
      </w:r>
      <w:r w:rsidR="00DE0CCC" w:rsidRPr="00DE0CCC">
        <w:rPr>
          <w:rFonts w:ascii="Calibri" w:hAnsi="Calibri"/>
          <w:sz w:val="22"/>
          <w:szCs w:val="22"/>
        </w:rPr>
        <w:t>The information in items A to N must be provided in writing to the commissioner upon request and must be available for inspection by the commissioner at th</w:t>
      </w:r>
      <w:r w:rsidR="00DE0CCC">
        <w:rPr>
          <w:rFonts w:ascii="Calibri" w:hAnsi="Calibri"/>
          <w:sz w:val="22"/>
          <w:szCs w:val="22"/>
        </w:rPr>
        <w:t>e center.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sz w:val="22"/>
          <w:szCs w:val="22"/>
        </w:rPr>
      </w:pPr>
    </w:p>
    <w:p w:rsidR="00B17A24" w:rsidRDefault="00B17A24" w:rsidP="00B17A24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Scope</w:t>
      </w:r>
      <w:r w:rsidRPr="00B17A24">
        <w:rPr>
          <w:rFonts w:ascii="Calibri" w:hAnsi="Calibri"/>
          <w:b/>
          <w:sz w:val="22"/>
          <w:szCs w:val="22"/>
        </w:rPr>
        <w:t xml:space="preserve"> of the programs, services, and care offered by the center</w:t>
      </w:r>
    </w:p>
    <w:sdt>
      <w:sdtPr>
        <w:rPr>
          <w:rFonts w:ascii="Calibri" w:hAnsi="Calibri"/>
          <w:b/>
          <w:sz w:val="22"/>
          <w:szCs w:val="22"/>
        </w:rPr>
        <w:id w:val="1350838758"/>
        <w:placeholder>
          <w:docPart w:val="DefaultPlaceholder_1081868574"/>
        </w:placeholder>
      </w:sdtPr>
      <w:sdtEndPr>
        <w:rPr>
          <w:highlight w:val="yellow"/>
        </w:rPr>
      </w:sdtEndPr>
      <w:sdtContent>
        <w:p w:rsidR="00B17A24" w:rsidRDefault="000043AA" w:rsidP="00B17A24">
          <w:pPr>
            <w:tabs>
              <w:tab w:val="left" w:pos="3405"/>
            </w:tabs>
            <w:ind w:left="720"/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0043AA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0043AA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information about the scope of the programs, services, and care offered </w:t>
          </w:r>
        </w:p>
      </w:sdtContent>
    </w:sdt>
    <w:p w:rsidR="00B17A24" w:rsidRDefault="00B17A24" w:rsidP="00B17A24">
      <w:pPr>
        <w:tabs>
          <w:tab w:val="left" w:pos="3405"/>
        </w:tabs>
        <w:ind w:left="720"/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Description of the population to be served by the center</w:t>
      </w:r>
    </w:p>
    <w:sdt>
      <w:sdtPr>
        <w:rPr>
          <w:rFonts w:ascii="Calibri" w:hAnsi="Calibri"/>
          <w:b/>
          <w:sz w:val="22"/>
          <w:szCs w:val="22"/>
          <w:highlight w:val="yellow"/>
        </w:rPr>
        <w:id w:val="1132976918"/>
        <w:placeholder>
          <w:docPart w:val="766B40462C77492C95977260049F3CB4"/>
        </w:placeholder>
      </w:sdtPr>
      <w:sdtEndPr/>
      <w:sdtContent>
        <w:p w:rsidR="00B17A24" w:rsidRDefault="000043AA" w:rsidP="00B17A24">
          <w:pPr>
            <w:tabs>
              <w:tab w:val="left" w:pos="3405"/>
            </w:tabs>
            <w:ind w:left="720"/>
            <w:rPr>
              <w:rFonts w:ascii="Calibri" w:hAnsi="Calibri"/>
              <w:b/>
            </w:rPr>
          </w:pPr>
          <w:proofErr w:type="gramStart"/>
          <w:r w:rsidRPr="000043AA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0043AA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a description of the population to be served by the center</w:t>
          </w:r>
        </w:p>
      </w:sdtContent>
    </w:sdt>
    <w:p w:rsidR="00B17A24" w:rsidRDefault="00B17A24" w:rsidP="00B17A24">
      <w:pPr>
        <w:tabs>
          <w:tab w:val="left" w:pos="3405"/>
        </w:tabs>
        <w:ind w:left="720"/>
        <w:rPr>
          <w:rFonts w:ascii="Calibri" w:hAnsi="Calibri"/>
          <w:b/>
          <w:sz w:val="22"/>
          <w:szCs w:val="22"/>
        </w:rPr>
      </w:pPr>
    </w:p>
    <w:p w:rsidR="00B17A24" w:rsidRPr="00CC16DA" w:rsidRDefault="00B17A24" w:rsidP="00CC16DA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Description of individual conditions which the center is not prepared to accept</w:t>
      </w:r>
    </w:p>
    <w:sdt>
      <w:sdtPr>
        <w:rPr>
          <w:rFonts w:ascii="Calibri" w:hAnsi="Calibri"/>
          <w:b/>
          <w:sz w:val="22"/>
          <w:szCs w:val="22"/>
        </w:rPr>
        <w:id w:val="1672214114"/>
        <w:placeholder>
          <w:docPart w:val="2A93EAE6EE644B99B95B78A253818CF7"/>
        </w:placeholder>
      </w:sdtPr>
      <w:sdtEndPr/>
      <w:sdtContent>
        <w:p w:rsidR="00CC16DA" w:rsidRDefault="000043AA" w:rsidP="00CC16DA">
          <w:pPr>
            <w:tabs>
              <w:tab w:val="left" w:pos="3405"/>
            </w:tabs>
            <w:ind w:left="720"/>
            <w:rPr>
              <w:rFonts w:ascii="Calibri" w:hAnsi="Calibri"/>
              <w:b/>
            </w:rPr>
          </w:pPr>
          <w:proofErr w:type="gramStart"/>
          <w:r w:rsidRPr="000043AA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0043AA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a description of individual conditions which the center is not prepared to accept</w:t>
          </w:r>
        </w:p>
      </w:sdtContent>
    </w:sdt>
    <w:p w:rsidR="00CC16DA" w:rsidRDefault="00CC16DA" w:rsidP="00B17A24">
      <w:pPr>
        <w:pStyle w:val="ListParagraph"/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CC16DA" w:rsidRDefault="00CC16DA" w:rsidP="00CC16DA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Participant’s rights developed in accordance with part </w:t>
      </w:r>
      <w:hyperlink r:id="rId13" w:history="1">
        <w:r w:rsidRPr="00CC16DA">
          <w:rPr>
            <w:rStyle w:val="Hyperlink"/>
            <w:rFonts w:ascii="Calibri" w:hAnsi="Calibri"/>
            <w:b/>
            <w:sz w:val="22"/>
            <w:szCs w:val="22"/>
          </w:rPr>
          <w:t>9555.9670</w:t>
        </w:r>
      </w:hyperlink>
    </w:p>
    <w:p w:rsidR="00CC16DA" w:rsidRPr="00CC16DA" w:rsidRDefault="00CC16DA" w:rsidP="00CC16DA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CC16DA">
        <w:rPr>
          <w:rFonts w:asciiTheme="minorHAnsi" w:hAnsiTheme="minorHAnsi"/>
          <w:sz w:val="22"/>
          <w:szCs w:val="22"/>
        </w:rPr>
        <w:t>the right to participate in developing one's own plan of care;</w:t>
      </w:r>
    </w:p>
    <w:p w:rsidR="00CC16DA" w:rsidRPr="00CC16DA" w:rsidRDefault="00CC16DA" w:rsidP="00CC16DA">
      <w:pPr>
        <w:pStyle w:val="ListParagraph"/>
        <w:numPr>
          <w:ilvl w:val="1"/>
          <w:numId w:val="3"/>
        </w:numPr>
        <w:tabs>
          <w:tab w:val="left" w:pos="3405"/>
        </w:tabs>
        <w:rPr>
          <w:rFonts w:asciiTheme="minorHAnsi" w:hAnsiTheme="minorHAnsi"/>
          <w:sz w:val="22"/>
          <w:szCs w:val="22"/>
        </w:rPr>
      </w:pPr>
      <w:r w:rsidRPr="00CC16DA">
        <w:rPr>
          <w:rFonts w:asciiTheme="minorHAnsi" w:hAnsiTheme="minorHAnsi"/>
          <w:sz w:val="22"/>
          <w:szCs w:val="22"/>
        </w:rPr>
        <w:t>the right to refuse care or participation;</w:t>
      </w:r>
    </w:p>
    <w:p w:rsidR="00CC16DA" w:rsidRPr="00CC16DA" w:rsidRDefault="00CC16DA" w:rsidP="00CC16DA">
      <w:pPr>
        <w:pStyle w:val="ListParagraph"/>
        <w:numPr>
          <w:ilvl w:val="1"/>
          <w:numId w:val="3"/>
        </w:numPr>
        <w:tabs>
          <w:tab w:val="left" w:pos="3405"/>
        </w:tabs>
        <w:rPr>
          <w:rFonts w:asciiTheme="minorHAnsi" w:hAnsiTheme="minorHAnsi"/>
          <w:sz w:val="22"/>
          <w:szCs w:val="22"/>
        </w:rPr>
      </w:pPr>
      <w:r w:rsidRPr="00CC16DA">
        <w:rPr>
          <w:rFonts w:asciiTheme="minorHAnsi" w:hAnsiTheme="minorHAnsi"/>
          <w:sz w:val="22"/>
          <w:szCs w:val="22"/>
        </w:rPr>
        <w:t>the right to physical privacy during care or treatment;</w:t>
      </w:r>
    </w:p>
    <w:p w:rsidR="00CC16DA" w:rsidRPr="00CC16DA" w:rsidRDefault="00CC16DA" w:rsidP="00CC16DA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CC16DA">
        <w:rPr>
          <w:rFonts w:asciiTheme="minorHAnsi" w:hAnsiTheme="minorHAnsi"/>
          <w:sz w:val="22"/>
          <w:szCs w:val="22"/>
        </w:rPr>
        <w:t>the right to confidentiality of participant records; and</w:t>
      </w:r>
    </w:p>
    <w:p w:rsidR="00CC16DA" w:rsidRPr="00F27337" w:rsidRDefault="00CC16DA" w:rsidP="00CC16DA">
      <w:pPr>
        <w:pStyle w:val="ListParagraph"/>
        <w:numPr>
          <w:ilvl w:val="1"/>
          <w:numId w:val="3"/>
        </w:numPr>
        <w:tabs>
          <w:tab w:val="left" w:pos="3405"/>
        </w:tabs>
        <w:rPr>
          <w:rFonts w:asciiTheme="minorHAnsi" w:hAnsiTheme="minorHAnsi"/>
          <w:sz w:val="22"/>
          <w:szCs w:val="22"/>
        </w:rPr>
      </w:pPr>
      <w:proofErr w:type="gramStart"/>
      <w:r w:rsidRPr="00CC16DA">
        <w:rPr>
          <w:rFonts w:asciiTheme="minorHAnsi" w:hAnsiTheme="minorHAnsi"/>
          <w:color w:val="333333"/>
          <w:sz w:val="22"/>
          <w:szCs w:val="22"/>
          <w:lang w:val="en"/>
        </w:rPr>
        <w:t>the</w:t>
      </w:r>
      <w:proofErr w:type="gramEnd"/>
      <w:r w:rsidRPr="00CC16DA">
        <w:rPr>
          <w:rFonts w:asciiTheme="minorHAnsi" w:hAnsiTheme="minorHAnsi"/>
          <w:color w:val="333333"/>
          <w:sz w:val="22"/>
          <w:szCs w:val="22"/>
          <w:lang w:val="en"/>
        </w:rPr>
        <w:t xml:space="preserve"> right to present grievances regarding treatment or care in accordance with part </w:t>
      </w:r>
      <w:hyperlink r:id="rId14" w:history="1">
        <w:r w:rsidRPr="00CC16DA">
          <w:rPr>
            <w:rFonts w:asciiTheme="minorHAnsi" w:hAnsiTheme="minorHAnsi"/>
            <w:color w:val="811005"/>
            <w:sz w:val="22"/>
            <w:szCs w:val="22"/>
            <w:u w:val="single"/>
            <w:lang w:val="en"/>
          </w:rPr>
          <w:t>9555.9640</w:t>
        </w:r>
      </w:hyperlink>
      <w:r w:rsidRPr="00CC16DA">
        <w:rPr>
          <w:rFonts w:asciiTheme="minorHAnsi" w:hAnsiTheme="minorHAnsi"/>
          <w:color w:val="333333"/>
          <w:sz w:val="22"/>
          <w:szCs w:val="22"/>
          <w:lang w:val="en"/>
        </w:rPr>
        <w:t>, item D.</w:t>
      </w:r>
    </w:p>
    <w:p w:rsidR="00CC16DA" w:rsidRPr="00F27337" w:rsidRDefault="00CC16DA" w:rsidP="00F27337">
      <w:pPr>
        <w:pStyle w:val="ListParagraph"/>
        <w:numPr>
          <w:ilvl w:val="1"/>
          <w:numId w:val="3"/>
        </w:numPr>
        <w:tabs>
          <w:tab w:val="left" w:pos="3405"/>
        </w:tabs>
        <w:rPr>
          <w:rFonts w:asciiTheme="minorHAnsi" w:hAnsiTheme="minorHAnsi"/>
          <w:sz w:val="22"/>
          <w:szCs w:val="22"/>
        </w:rPr>
      </w:pPr>
      <w:r w:rsidRPr="00F27337">
        <w:rPr>
          <w:rFonts w:asciiTheme="minorHAnsi" w:hAnsiTheme="minorHAnsi"/>
          <w:sz w:val="22"/>
          <w:szCs w:val="22"/>
        </w:rPr>
        <w:t>Procedure for presenting grievances</w:t>
      </w:r>
      <w:r w:rsidR="00F27337">
        <w:rPr>
          <w:rFonts w:asciiTheme="minorHAnsi" w:hAnsiTheme="minorHAnsi"/>
          <w:sz w:val="22"/>
          <w:szCs w:val="22"/>
        </w:rPr>
        <w:t>:</w:t>
      </w:r>
    </w:p>
    <w:p w:rsidR="000043AA" w:rsidRPr="000043AA" w:rsidRDefault="000043AA" w:rsidP="000043AA">
      <w:pPr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</w:p>
    <w:p w:rsidR="00CC16DA" w:rsidRDefault="00CC16DA" w:rsidP="00F27337">
      <w:pPr>
        <w:pStyle w:val="ListParagraph"/>
        <w:numPr>
          <w:ilvl w:val="2"/>
          <w:numId w:val="3"/>
        </w:numPr>
        <w:tabs>
          <w:tab w:val="left" w:pos="3405"/>
        </w:tabs>
        <w:rPr>
          <w:rFonts w:asciiTheme="minorHAnsi" w:hAnsiTheme="minorHAnsi"/>
          <w:sz w:val="22"/>
          <w:szCs w:val="22"/>
        </w:rPr>
      </w:pPr>
      <w:r w:rsidRPr="00CC16DA">
        <w:rPr>
          <w:rFonts w:asciiTheme="minorHAnsi" w:hAnsiTheme="minorHAnsi"/>
          <w:sz w:val="22"/>
          <w:szCs w:val="22"/>
        </w:rPr>
        <w:t>A participant or a participant’s caregiver may submit an oral or written complaint to:</w:t>
      </w:r>
    </w:p>
    <w:p w:rsidR="00CC16DA" w:rsidRPr="00CC16DA" w:rsidRDefault="00CC16DA" w:rsidP="00CC16DA">
      <w:pPr>
        <w:pStyle w:val="ListParagraph"/>
        <w:tabs>
          <w:tab w:val="left" w:pos="3405"/>
        </w:tabs>
        <w:ind w:left="1440"/>
        <w:rPr>
          <w:rFonts w:asciiTheme="minorHAnsi" w:hAnsiTheme="minorHAnsi"/>
          <w:sz w:val="22"/>
          <w:szCs w:val="22"/>
        </w:rPr>
      </w:pPr>
    </w:p>
    <w:p w:rsidR="00CC16DA" w:rsidRDefault="00CC16DA" w:rsidP="00CC16DA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Minnesota Department of Human Services</w:t>
      </w:r>
    </w:p>
    <w:p w:rsidR="00CC16DA" w:rsidRDefault="00CC16DA" w:rsidP="00CC16DA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Licensing Division</w:t>
      </w:r>
    </w:p>
    <w:p w:rsidR="00CC16DA" w:rsidRDefault="00CC16DA" w:rsidP="00CC16DA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Box 64242</w:t>
      </w:r>
    </w:p>
    <w:p w:rsidR="00CC16DA" w:rsidRPr="00F27337" w:rsidRDefault="00CC16DA" w:rsidP="00F27337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Saint Paul, </w:t>
      </w:r>
      <w:proofErr w:type="spellStart"/>
      <w:r>
        <w:rPr>
          <w:rFonts w:asciiTheme="minorHAnsi" w:hAnsiTheme="minorHAnsi"/>
          <w:sz w:val="22"/>
          <w:szCs w:val="22"/>
        </w:rPr>
        <w:t>Minnsota</w:t>
      </w:r>
      <w:proofErr w:type="spellEnd"/>
      <w:r>
        <w:rPr>
          <w:rFonts w:asciiTheme="minorHAnsi" w:hAnsiTheme="minorHAnsi"/>
          <w:sz w:val="22"/>
          <w:szCs w:val="22"/>
        </w:rPr>
        <w:t xml:space="preserve"> 55164-0242</w:t>
      </w:r>
    </w:p>
    <w:p w:rsidR="00CC16DA" w:rsidRDefault="00CC16DA" w:rsidP="00CC16DA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(651) 431-6500</w:t>
      </w:r>
    </w:p>
    <w:p w:rsidR="00F27337" w:rsidRDefault="00F27337" w:rsidP="00CC16DA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</w:p>
    <w:p w:rsidR="00F27337" w:rsidRDefault="00F27337" w:rsidP="0024755E">
      <w:pPr>
        <w:pStyle w:val="ListParagraph"/>
        <w:numPr>
          <w:ilvl w:val="0"/>
          <w:numId w:val="5"/>
        </w:numPr>
        <w:tabs>
          <w:tab w:val="left" w:pos="3405"/>
        </w:tabs>
        <w:ind w:left="22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copy or written summa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ry of </w:t>
      </w:r>
      <w:hyperlink r:id="rId15" w:history="1">
        <w:r w:rsidRPr="00F27337">
          <w:rPr>
            <w:rStyle w:val="Hyperlink"/>
            <w:rFonts w:asciiTheme="minorHAnsi" w:hAnsiTheme="minorHAnsi"/>
            <w:sz w:val="22"/>
            <w:szCs w:val="22"/>
          </w:rPr>
          <w:t>Minnesota Statutes, section 626.557</w:t>
        </w:r>
      </w:hyperlink>
      <w:r>
        <w:rPr>
          <w:rFonts w:asciiTheme="minorHAnsi" w:hAnsiTheme="minorHAnsi"/>
          <w:sz w:val="22"/>
          <w:szCs w:val="22"/>
        </w:rPr>
        <w:t xml:space="preserve">, the Vulnerable Adults Act </w:t>
      </w:r>
    </w:p>
    <w:p w:rsidR="00F27337" w:rsidRDefault="00F27337" w:rsidP="00F27337">
      <w:pPr>
        <w:tabs>
          <w:tab w:val="left" w:pos="3405"/>
        </w:tabs>
        <w:rPr>
          <w:rFonts w:asciiTheme="minorHAnsi" w:hAnsiTheme="minorHAnsi"/>
          <w:sz w:val="22"/>
          <w:szCs w:val="22"/>
        </w:rPr>
      </w:pPr>
    </w:p>
    <w:p w:rsidR="00F27337" w:rsidRDefault="00F27337" w:rsidP="00F27337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 w:rsidRPr="00F27337">
        <w:rPr>
          <w:rFonts w:asciiTheme="minorHAnsi" w:hAnsiTheme="minorHAnsi"/>
          <w:b/>
          <w:sz w:val="22"/>
          <w:szCs w:val="22"/>
        </w:rPr>
        <w:t xml:space="preserve">Policy on and arrangements for providing transportation </w:t>
      </w:r>
    </w:p>
    <w:sdt>
      <w:sdtPr>
        <w:id w:val="1565066609"/>
        <w:placeholder>
          <w:docPart w:val="6E3F1E4CCC6F40EEBBCE2FEF365D0E1A"/>
        </w:placeholder>
      </w:sdtPr>
      <w:sdtEndPr/>
      <w:sdtContent>
        <w:p w:rsidR="00F27337" w:rsidRPr="00F27337" w:rsidRDefault="00F27337" w:rsidP="00F27337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</w:t>
          </w:r>
          <w:r>
            <w:rPr>
              <w:rFonts w:ascii="Calibri" w:hAnsi="Calibri"/>
              <w:b/>
              <w:sz w:val="22"/>
              <w:szCs w:val="22"/>
              <w:highlight w:val="yellow"/>
            </w:rPr>
            <w:t>lick</w:t>
          </w:r>
          <w:proofErr w:type="gramEnd"/>
          <w:r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</w:t>
          </w:r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the center’s policy on and arrangements for providing transportation</w:t>
          </w:r>
        </w:p>
      </w:sdtContent>
    </w:sdt>
    <w:p w:rsidR="00F27337" w:rsidRDefault="00F27337" w:rsidP="00F27337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F27337" w:rsidRDefault="00F27337" w:rsidP="00F27337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Policy on providing meals and snacks</w:t>
      </w:r>
    </w:p>
    <w:sdt>
      <w:sdtPr>
        <w:id w:val="-737467157"/>
        <w:placeholder>
          <w:docPart w:val="AAF4D2DC9A2B458FBEEF8CA323ADB22E"/>
        </w:placeholder>
      </w:sdtPr>
      <w:sdtEndPr/>
      <w:sdtContent>
        <w:p w:rsidR="00F27337" w:rsidRPr="00F27337" w:rsidRDefault="00F27337" w:rsidP="00F27337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the center’s policy on providing meals and snacks</w:t>
          </w:r>
        </w:p>
      </w:sdtContent>
    </w:sdt>
    <w:p w:rsidR="00F27337" w:rsidRDefault="00F27337" w:rsidP="00F27337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F27337" w:rsidRDefault="00F27337" w:rsidP="00F27337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Fees, billing arrangements, and plans for payment</w:t>
      </w:r>
    </w:p>
    <w:sdt>
      <w:sdtPr>
        <w:id w:val="1678927593"/>
        <w:placeholder>
          <w:docPart w:val="805E2D2CAE7D49279F949FE7B32EED05"/>
        </w:placeholder>
      </w:sdtPr>
      <w:sdtEndPr/>
      <w:sdtContent>
        <w:p w:rsidR="00F27337" w:rsidRPr="00F27337" w:rsidRDefault="00F27337" w:rsidP="00F27337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the center’s fees, billing </w:t>
          </w:r>
          <w:proofErr w:type="spell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arragements</w:t>
          </w:r>
          <w:proofErr w:type="spell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, and plans for payment</w:t>
          </w:r>
        </w:p>
      </w:sdtContent>
    </w:sdt>
    <w:p w:rsidR="00F27337" w:rsidRDefault="00F27337" w:rsidP="00F27337">
      <w:pPr>
        <w:pStyle w:val="ListParagraph"/>
        <w:tabs>
          <w:tab w:val="left" w:pos="3405"/>
        </w:tabs>
        <w:rPr>
          <w:rFonts w:asciiTheme="minorHAnsi" w:hAnsiTheme="minorHAnsi"/>
          <w:sz w:val="22"/>
          <w:szCs w:val="22"/>
        </w:rPr>
      </w:pPr>
    </w:p>
    <w:p w:rsidR="00F27337" w:rsidRPr="005B64ED" w:rsidRDefault="005B64ED" w:rsidP="005B64ED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Policy governing the presence of pets in the center</w:t>
      </w:r>
    </w:p>
    <w:sdt>
      <w:sdtPr>
        <w:id w:val="8656548"/>
        <w:placeholder>
          <w:docPart w:val="CF955C7F420D437CA3CB5916D5A8BED5"/>
        </w:placeholder>
      </w:sdtPr>
      <w:sdtEndPr/>
      <w:sdtContent>
        <w:p w:rsidR="005B64ED" w:rsidRPr="00F27337" w:rsidRDefault="005B64ED" w:rsidP="005B64ED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</w:t>
          </w:r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>the center’s policy governing the presence of pets in the center</w:t>
          </w:r>
        </w:p>
      </w:sdtContent>
    </w:sdt>
    <w:p w:rsidR="00CC16DA" w:rsidRDefault="00CC16DA" w:rsidP="005B64ED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F27337" w:rsidRDefault="005B64ED" w:rsidP="005B64ED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on smoking in the center </w:t>
      </w:r>
    </w:p>
    <w:sdt>
      <w:sdtPr>
        <w:id w:val="86433194"/>
        <w:placeholder>
          <w:docPart w:val="6433109204ED46F1AD335787FCCD3884"/>
        </w:placeholder>
      </w:sdtPr>
      <w:sdtEndPr/>
      <w:sdtContent>
        <w:p w:rsidR="005B64ED" w:rsidRPr="00F27337" w:rsidRDefault="005B64ED" w:rsidP="005B64ED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the </w:t>
          </w:r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>center’s policy on smoking in the center</w:t>
          </w:r>
        </w:p>
      </w:sdtContent>
    </w:sdt>
    <w:p w:rsidR="005B64ED" w:rsidRPr="005B64ED" w:rsidRDefault="005B64ED" w:rsidP="005B64ED">
      <w:pPr>
        <w:pStyle w:val="ListParagraph"/>
        <w:tabs>
          <w:tab w:val="left" w:pos="3405"/>
        </w:tabs>
        <w:ind w:left="630"/>
        <w:rPr>
          <w:rFonts w:asciiTheme="minorHAnsi" w:hAnsiTheme="minorHAnsi"/>
          <w:b/>
          <w:sz w:val="22"/>
          <w:szCs w:val="22"/>
        </w:rPr>
      </w:pPr>
    </w:p>
    <w:p w:rsidR="001E6CC8" w:rsidRDefault="005B64ED" w:rsidP="005B64ED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Types of insurance carried by the center</w:t>
      </w:r>
    </w:p>
    <w:sdt>
      <w:sdtPr>
        <w:id w:val="679321827"/>
        <w:placeholder>
          <w:docPart w:val="171ACE0912304CCDBC1D34838ECB273F"/>
        </w:placeholder>
      </w:sdtPr>
      <w:sdtEndPr/>
      <w:sdtContent>
        <w:p w:rsidR="005B64ED" w:rsidRPr="00F27337" w:rsidRDefault="005B64ED" w:rsidP="005B64ED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</w:t>
          </w:r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>insert the types of insurance carried by the center</w:t>
          </w:r>
        </w:p>
      </w:sdtContent>
    </w:sdt>
    <w:p w:rsidR="005B64ED" w:rsidRDefault="005B64E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5B64ED" w:rsidRDefault="005B64ED" w:rsidP="005B64ED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Statement of the center’s compliance with </w:t>
      </w:r>
      <w:hyperlink r:id="rId16" w:history="1">
        <w:r w:rsidRPr="00DE0CCC">
          <w:rPr>
            <w:rStyle w:val="Hyperlink"/>
            <w:rFonts w:asciiTheme="minorHAnsi" w:hAnsiTheme="minorHAnsi"/>
            <w:b/>
            <w:sz w:val="22"/>
            <w:szCs w:val="22"/>
          </w:rPr>
          <w:t>Minnesota Statutes, section 626.557</w:t>
        </w:r>
      </w:hyperlink>
      <w:r>
        <w:rPr>
          <w:rFonts w:asciiTheme="minorHAnsi" w:hAnsiTheme="minorHAnsi"/>
          <w:b/>
          <w:sz w:val="22"/>
          <w:szCs w:val="22"/>
        </w:rPr>
        <w:t>, and rules adopted under that section</w:t>
      </w:r>
    </w:p>
    <w:sdt>
      <w:sdtPr>
        <w:id w:val="1185632880"/>
        <w:placeholder>
          <w:docPart w:val="3BCC928A31984ED980FC15E143415BC8"/>
        </w:placeholder>
      </w:sdtPr>
      <w:sdtEndPr/>
      <w:sdtContent>
        <w:p w:rsidR="005B64ED" w:rsidRDefault="005B64ED" w:rsidP="005B64ED">
          <w:pPr>
            <w:pStyle w:val="ListParagraph"/>
            <w:tabs>
              <w:tab w:val="left" w:pos="3405"/>
            </w:tabs>
            <w:rPr>
              <w:rFonts w:asciiTheme="minorHAnsi" w:hAnsiTheme="minorHAns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</w:t>
          </w:r>
          <w:r>
            <w:rPr>
              <w:rFonts w:ascii="Calibri" w:hAnsi="Calibri"/>
              <w:b/>
              <w:sz w:val="22"/>
              <w:szCs w:val="22"/>
              <w:highlight w:val="yellow"/>
            </w:rPr>
            <w:t xml:space="preserve">ere to insert a statement of the center’s </w:t>
          </w:r>
          <w:r w:rsidRPr="005B64ED">
            <w:rPr>
              <w:rFonts w:asciiTheme="minorHAnsi" w:hAnsiTheme="minorHAnsi"/>
              <w:b/>
              <w:sz w:val="22"/>
              <w:szCs w:val="22"/>
              <w:highlight w:val="yellow"/>
            </w:rPr>
            <w:t>compliance with Minnesota Statutes, section 626.557, and rules adopted under that section</w:t>
          </w:r>
        </w:p>
        <w:p w:rsidR="005B64ED" w:rsidRPr="00F27337" w:rsidRDefault="0024755E" w:rsidP="005B64ED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</w:p>
      </w:sdtContent>
    </w:sdt>
    <w:p w:rsidR="005B64ED" w:rsidRDefault="005B64ED" w:rsidP="005B64ED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Statement that center admission and </w:t>
      </w:r>
      <w:proofErr w:type="spellStart"/>
      <w:r>
        <w:rPr>
          <w:rFonts w:asciiTheme="minorHAnsi" w:hAnsiTheme="minorHAnsi"/>
          <w:b/>
          <w:sz w:val="22"/>
          <w:szCs w:val="22"/>
        </w:rPr>
        <w:t>cmployment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practices and policies comply with </w:t>
      </w:r>
      <w:hyperlink r:id="rId17" w:history="1">
        <w:r w:rsidRPr="00222717">
          <w:rPr>
            <w:rStyle w:val="Hyperlink"/>
            <w:rFonts w:asciiTheme="minorHAnsi" w:hAnsiTheme="minorHAnsi"/>
            <w:b/>
            <w:sz w:val="22"/>
            <w:szCs w:val="22"/>
          </w:rPr>
          <w:t>Minnesota Statutes, chapter 363</w:t>
        </w:r>
      </w:hyperlink>
      <w:r>
        <w:rPr>
          <w:rFonts w:asciiTheme="minorHAnsi" w:hAnsiTheme="minorHAnsi"/>
          <w:b/>
          <w:sz w:val="22"/>
          <w:szCs w:val="22"/>
        </w:rPr>
        <w:t xml:space="preserve">, the Minnesota Human Rights Act </w:t>
      </w:r>
    </w:p>
    <w:sdt>
      <w:sdtPr>
        <w:id w:val="-1865659295"/>
        <w:placeholder>
          <w:docPart w:val="26EA72054F7241BB9C4E384FF203E7F4"/>
        </w:placeholder>
      </w:sdtPr>
      <w:sdtEndPr/>
      <w:sdtContent>
        <w:p w:rsidR="005B64ED" w:rsidRDefault="005B64ED" w:rsidP="005B64ED">
          <w:pPr>
            <w:pStyle w:val="ListParagraph"/>
            <w:tabs>
              <w:tab w:val="left" w:pos="3405"/>
            </w:tabs>
            <w:rPr>
              <w:rFonts w:asciiTheme="minorHAnsi" w:hAnsiTheme="minorHAnsi"/>
              <w:b/>
              <w:sz w:val="22"/>
              <w:szCs w:val="22"/>
            </w:rPr>
          </w:pPr>
          <w:proofErr w:type="gramStart"/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a statement </w:t>
          </w:r>
          <w:r w:rsidRPr="005B64E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that center admission and </w:t>
          </w:r>
          <w:proofErr w:type="spellStart"/>
          <w:r w:rsidRPr="005B64ED">
            <w:rPr>
              <w:rFonts w:asciiTheme="minorHAnsi" w:hAnsiTheme="minorHAnsi"/>
              <w:b/>
              <w:sz w:val="22"/>
              <w:szCs w:val="22"/>
              <w:highlight w:val="yellow"/>
            </w:rPr>
            <w:t>cmployment</w:t>
          </w:r>
          <w:proofErr w:type="spellEnd"/>
          <w:r w:rsidRPr="005B64E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 practices and policies comply with Minnesota Statutes, chapter 363, the Minnesota Human Rights Act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  <w:p w:rsidR="005B64ED" w:rsidRDefault="0024755E" w:rsidP="005B64ED">
          <w:pPr>
            <w:pStyle w:val="ListParagraph"/>
            <w:tabs>
              <w:tab w:val="left" w:pos="3405"/>
            </w:tabs>
          </w:pPr>
        </w:p>
      </w:sdtContent>
    </w:sdt>
    <w:p w:rsidR="005B64ED" w:rsidRDefault="005B64ED" w:rsidP="004E3AA8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Terms and conditions of the center’s licensure by the department</w:t>
      </w:r>
      <w:r w:rsidR="00DE0CCC">
        <w:rPr>
          <w:rFonts w:asciiTheme="minorHAnsi" w:hAnsiTheme="minorHAnsi"/>
          <w:b/>
          <w:sz w:val="22"/>
          <w:szCs w:val="22"/>
        </w:rPr>
        <w:t xml:space="preserve">, including a description of the population the center is licensed to serve under </w:t>
      </w:r>
      <w:hyperlink r:id="rId18" w:history="1">
        <w:r w:rsidR="00DE0CCC" w:rsidRPr="00DE0CCC">
          <w:rPr>
            <w:rStyle w:val="Hyperlink"/>
            <w:rFonts w:asciiTheme="minorHAnsi" w:hAnsiTheme="minorHAnsi"/>
            <w:b/>
            <w:sz w:val="22"/>
            <w:szCs w:val="22"/>
          </w:rPr>
          <w:t>part 9555.9730</w:t>
        </w:r>
      </w:hyperlink>
    </w:p>
    <w:sdt>
      <w:sdtPr>
        <w:id w:val="734439712"/>
        <w:placeholder>
          <w:docPart w:val="59D38931DFA24AD899853B2247FCFE01"/>
        </w:placeholder>
      </w:sdtPr>
      <w:sdtEndPr/>
      <w:sdtContent>
        <w:p w:rsidR="005B64ED" w:rsidRPr="00F27337" w:rsidRDefault="005B64ED" w:rsidP="005B64ED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F27337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</w:t>
          </w:r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insert </w:t>
          </w:r>
          <w:r w:rsidRPr="004E3AA8">
            <w:rPr>
              <w:rFonts w:ascii="Calibri" w:hAnsi="Calibri"/>
              <w:b/>
              <w:sz w:val="22"/>
              <w:szCs w:val="22"/>
              <w:highlight w:val="yellow"/>
            </w:rPr>
            <w:t xml:space="preserve">the </w:t>
          </w:r>
          <w:r w:rsidR="004E3AA8" w:rsidRPr="004E3AA8">
            <w:rPr>
              <w:rFonts w:ascii="Calibri" w:hAnsi="Calibri"/>
              <w:b/>
              <w:sz w:val="22"/>
              <w:szCs w:val="22"/>
              <w:highlight w:val="yellow"/>
            </w:rPr>
            <w:t>terms and conditions of the center’s licensure by the department</w:t>
          </w:r>
        </w:p>
      </w:sdtContent>
    </w:sdt>
    <w:p w:rsidR="005B64ED" w:rsidRDefault="005B64E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sdt>
      <w:sdtPr>
        <w:rPr>
          <w:highlight w:val="yellow"/>
        </w:rPr>
        <w:id w:val="1737659097"/>
        <w:placeholder>
          <w:docPart w:val="600D0B0AE9CA4B9DBAE24A936111E683"/>
        </w:placeholder>
      </w:sdtPr>
      <w:sdtEndPr/>
      <w:sdtContent>
        <w:p w:rsidR="004E3AA8" w:rsidRPr="00F27337" w:rsidRDefault="004E3AA8" w:rsidP="004E3AA8">
          <w:pPr>
            <w:pStyle w:val="ListParagraph"/>
            <w:tabs>
              <w:tab w:val="left" w:pos="3405"/>
            </w:tabs>
            <w:rPr>
              <w:rFonts w:ascii="Calibri" w:hAnsi="Calibri"/>
              <w:b/>
              <w:sz w:val="22"/>
              <w:szCs w:val="22"/>
            </w:rPr>
          </w:pPr>
          <w:proofErr w:type="gramStart"/>
          <w:r w:rsidRPr="004E3AA8">
            <w:rPr>
              <w:rFonts w:ascii="Calibri" w:hAnsi="Calibri"/>
              <w:b/>
              <w:sz w:val="22"/>
              <w:szCs w:val="22"/>
              <w:highlight w:val="yellow"/>
            </w:rPr>
            <w:t>click</w:t>
          </w:r>
          <w:proofErr w:type="gramEnd"/>
          <w:r w:rsidRPr="004E3AA8">
            <w:rPr>
              <w:rFonts w:ascii="Calibri" w:hAnsi="Calibri"/>
              <w:b/>
              <w:sz w:val="22"/>
              <w:szCs w:val="22"/>
              <w:highlight w:val="yellow"/>
            </w:rPr>
            <w:t xml:space="preserve"> here to insert a description of the population the center is licensed to serve under part 955.9730</w:t>
          </w:r>
        </w:p>
      </w:sdtContent>
    </w:sdt>
    <w:p w:rsidR="004E3AA8" w:rsidRDefault="004E3AA8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4E3AA8" w:rsidRDefault="004E3AA8" w:rsidP="004E3AA8">
      <w:pPr>
        <w:pStyle w:val="ListParagraph"/>
        <w:numPr>
          <w:ilvl w:val="0"/>
          <w:numId w:val="3"/>
        </w:numPr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Telephone number of the department’s licensing division</w:t>
      </w:r>
    </w:p>
    <w:p w:rsidR="004E3AA8" w:rsidRDefault="004E3AA8" w:rsidP="004E3AA8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Minnesota Department of Human Services</w:t>
      </w:r>
    </w:p>
    <w:p w:rsidR="004E3AA8" w:rsidRDefault="004E3AA8" w:rsidP="004E3AA8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Licensing Division</w:t>
      </w:r>
    </w:p>
    <w:p w:rsidR="004E3AA8" w:rsidRDefault="004E3AA8" w:rsidP="004E3AA8">
      <w:pPr>
        <w:pStyle w:val="ListParagraph"/>
        <w:tabs>
          <w:tab w:val="left" w:pos="3405"/>
        </w:tabs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(651) 431-6500</w:t>
      </w:r>
    </w:p>
    <w:p w:rsidR="004E3AA8" w:rsidRPr="004E3AA8" w:rsidRDefault="004E3AA8" w:rsidP="001E6CC8">
      <w:pPr>
        <w:pStyle w:val="ListParagraph"/>
        <w:tabs>
          <w:tab w:val="left" w:pos="3405"/>
        </w:tabs>
        <w:rPr>
          <w:rFonts w:asciiTheme="minorHAnsi" w:hAnsiTheme="minorHAnsi"/>
          <w:sz w:val="22"/>
          <w:szCs w:val="22"/>
        </w:rPr>
      </w:pPr>
    </w:p>
    <w:p w:rsidR="00495AEE" w:rsidRDefault="00495AEE" w:rsidP="00495AEE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95AEE" w:rsidRDefault="00495AEE" w:rsidP="00495AEE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95AEE" w:rsidRDefault="00495AEE" w:rsidP="00495AEE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95AEE" w:rsidRDefault="00495AEE" w:rsidP="00495AEE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95AEE" w:rsidRPr="00683744" w:rsidRDefault="00495AEE" w:rsidP="00495AEE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95AEE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CB01D4B27994D1FBE4AF88156465DC1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495AEE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495AEE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114C8194035C4F9FB10453F0C6ABB08F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495AEE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495AEE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378EB16DAEDD4DFC98667B4881F013A9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495AEE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495AEE" w:rsidRPr="00CC16DA" w:rsidRDefault="00495AEE" w:rsidP="00495AEE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</w:t>
      </w:r>
      <w:r w:rsidRPr="00E605E0">
        <w:rPr>
          <w:rFonts w:asciiTheme="minorHAnsi" w:hAnsiTheme="minorHAnsi"/>
          <w:sz w:val="22"/>
          <w:szCs w:val="22"/>
        </w:rPr>
        <w:t xml:space="preserve">Minnesota Rules, </w:t>
      </w:r>
      <w:r>
        <w:rPr>
          <w:rFonts w:asciiTheme="minorHAnsi" w:hAnsiTheme="minorHAnsi"/>
          <w:sz w:val="22"/>
          <w:szCs w:val="22"/>
        </w:rPr>
        <w:t>part 9555.9640</w:t>
      </w:r>
      <w:r w:rsidRPr="00E605E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items A to N</w:t>
      </w:r>
    </w:p>
    <w:p w:rsidR="004E3AA8" w:rsidRPr="00CC16DA" w:rsidRDefault="004E3AA8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sectPr w:rsidR="004E3AA8" w:rsidRPr="00CC16DA" w:rsidSect="004803A2">
      <w:headerReference w:type="default" r:id="rId19"/>
      <w:footerReference w:type="default" r:id="rId20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226F"/>
    <w:multiLevelType w:val="hybridMultilevel"/>
    <w:tmpl w:val="7C02BD76"/>
    <w:lvl w:ilvl="0" w:tplc="B608F47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4755E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5AEE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visor.mn.gov/rules/?id=9555.9670" TargetMode="External"/><Relationship Id="rId18" Type="http://schemas.openxmlformats.org/officeDocument/2006/relationships/hyperlink" Target="https://www.revisor.mn.gov/rules/?id=9555.973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revisor.mn.gov/rules/?id=9555.9640" TargetMode="External"/><Relationship Id="rId17" Type="http://schemas.openxmlformats.org/officeDocument/2006/relationships/hyperlink" Target="https://www.revisor.mn.gov/statutes/cite/3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visor.mn.gov/statutes/cite/626.55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evisor.mn.gov/statutes/cite/626.557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visor.mn.gov/rules/?id=9555.9640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766B40462C77492C95977260049F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273A-74A9-4977-BA0A-F24D9599BBDB}"/>
      </w:docPartPr>
      <w:docPartBody>
        <w:p w:rsidR="00374D92" w:rsidRDefault="00DA75B2" w:rsidP="00DA75B2">
          <w:pPr>
            <w:pStyle w:val="766B40462C77492C95977260049F3CB4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2A93EAE6EE644B99B95B78A25381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D030-D72E-4547-ADB8-ED6347590C7F}"/>
      </w:docPartPr>
      <w:docPartBody>
        <w:p w:rsidR="00374D92" w:rsidRDefault="00DA75B2" w:rsidP="00DA75B2">
          <w:pPr>
            <w:pStyle w:val="2A93EAE6EE644B99B95B78A253818CF7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E3F1E4CCC6F40EEBBCE2FEF365D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88B7-1453-49A6-95EA-126CAACEB7FA}"/>
      </w:docPartPr>
      <w:docPartBody>
        <w:p w:rsidR="00374D92" w:rsidRDefault="00DA75B2" w:rsidP="00DA75B2">
          <w:pPr>
            <w:pStyle w:val="6E3F1E4CCC6F40EEBBCE2FEF365D0E1A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AAF4D2DC9A2B458FBEEF8CA323ADB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8D89-45B7-43D6-9898-C5B60B2A5053}"/>
      </w:docPartPr>
      <w:docPartBody>
        <w:p w:rsidR="00374D92" w:rsidRDefault="00DA75B2" w:rsidP="00DA75B2">
          <w:pPr>
            <w:pStyle w:val="AAF4D2DC9A2B458FBEEF8CA323ADB22E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805E2D2CAE7D49279F949FE7B32E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63BA-A62D-4FC3-A88D-405B8175E69A}"/>
      </w:docPartPr>
      <w:docPartBody>
        <w:p w:rsidR="00374D92" w:rsidRDefault="00DA75B2" w:rsidP="00DA75B2">
          <w:pPr>
            <w:pStyle w:val="805E2D2CAE7D49279F949FE7B32EED05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CF955C7F420D437CA3CB5916D5A8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0A99-C64D-45D9-B626-E0EF85C5C55D}"/>
      </w:docPartPr>
      <w:docPartBody>
        <w:p w:rsidR="001A1708" w:rsidRDefault="00374D92" w:rsidP="00374D92">
          <w:pPr>
            <w:pStyle w:val="CF955C7F420D437CA3CB5916D5A8BED5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433109204ED46F1AD335787FCCD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CEF3-C3FE-47CA-A754-CDB9321AE87B}"/>
      </w:docPartPr>
      <w:docPartBody>
        <w:p w:rsidR="001A1708" w:rsidRDefault="00374D92" w:rsidP="00374D92">
          <w:pPr>
            <w:pStyle w:val="6433109204ED46F1AD335787FCCD3884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171ACE0912304CCDBC1D34838ECB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3923-ECCB-47BA-BCAB-CBD47D44A740}"/>
      </w:docPartPr>
      <w:docPartBody>
        <w:p w:rsidR="001A1708" w:rsidRDefault="00374D92" w:rsidP="00374D92">
          <w:pPr>
            <w:pStyle w:val="171ACE0912304CCDBC1D34838ECB273F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3BCC928A31984ED980FC15E14341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A187-E6CD-4D69-8AB5-D74BD260ABE4}"/>
      </w:docPartPr>
      <w:docPartBody>
        <w:p w:rsidR="001A1708" w:rsidRDefault="00374D92" w:rsidP="00374D92">
          <w:pPr>
            <w:pStyle w:val="3BCC928A31984ED980FC15E143415BC8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26EA72054F7241BB9C4E384FF203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E9F0C-B826-42CB-90C0-2F6C63172D99}"/>
      </w:docPartPr>
      <w:docPartBody>
        <w:p w:rsidR="001A1708" w:rsidRDefault="00374D92" w:rsidP="00374D92">
          <w:pPr>
            <w:pStyle w:val="26EA72054F7241BB9C4E384FF203E7F4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59D38931DFA24AD899853B2247FC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B298-88BA-4DD9-BA16-B3C287995F4F}"/>
      </w:docPartPr>
      <w:docPartBody>
        <w:p w:rsidR="001A1708" w:rsidRDefault="00374D92" w:rsidP="00374D92">
          <w:pPr>
            <w:pStyle w:val="59D38931DFA24AD899853B2247FCFE01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00D0B0AE9CA4B9DBAE24A936111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F665-7591-4DE3-837F-1BE943DF4BAD}"/>
      </w:docPartPr>
      <w:docPartBody>
        <w:p w:rsidR="001A1708" w:rsidRDefault="00374D92" w:rsidP="00374D92">
          <w:pPr>
            <w:pStyle w:val="600D0B0AE9CA4B9DBAE24A936111E683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DCB01D4B27994D1FBE4AF8815646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79C4-FB7B-48ED-82A0-F5CB8B51F5E3}"/>
      </w:docPartPr>
      <w:docPartBody>
        <w:p w:rsidR="004B36AD" w:rsidRDefault="001A1708" w:rsidP="001A1708">
          <w:pPr>
            <w:pStyle w:val="DCB01D4B27994D1FBE4AF88156465DC1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114C8194035C4F9FB10453F0C6AB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CBDB-5DBA-4374-AD78-B07AF7949F2F}"/>
      </w:docPartPr>
      <w:docPartBody>
        <w:p w:rsidR="004B36AD" w:rsidRDefault="001A1708" w:rsidP="001A1708">
          <w:pPr>
            <w:pStyle w:val="114C8194035C4F9FB10453F0C6ABB08F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378EB16DAEDD4DFC98667B4881F0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5F57-9BC1-46C8-8DD0-32E081D57D58}"/>
      </w:docPartPr>
      <w:docPartBody>
        <w:p w:rsidR="004B36AD" w:rsidRDefault="001A1708" w:rsidP="001A1708">
          <w:pPr>
            <w:pStyle w:val="378EB16DAEDD4DFC98667B4881F013A9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1A1708"/>
    <w:rsid w:val="00374D92"/>
    <w:rsid w:val="004B36AD"/>
    <w:rsid w:val="006547B5"/>
    <w:rsid w:val="00D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08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DCB01D4B27994D1FBE4AF88156465DC1">
    <w:name w:val="DCB01D4B27994D1FBE4AF88156465DC1"/>
    <w:rsid w:val="001A1708"/>
  </w:style>
  <w:style w:type="paragraph" w:customStyle="1" w:styleId="114C8194035C4F9FB10453F0C6ABB08F">
    <w:name w:val="114C8194035C4F9FB10453F0C6ABB08F"/>
    <w:rsid w:val="001A1708"/>
  </w:style>
  <w:style w:type="paragraph" w:customStyle="1" w:styleId="378EB16DAEDD4DFC98667B4881F013A9">
    <w:name w:val="378EB16DAEDD4DFC98667B4881F013A9"/>
    <w:rsid w:val="001A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EE094-4757-4D25-8007-A9D47B4160D1}"/>
</file>

<file path=customXml/itemProps2.xml><?xml version="1.0" encoding="utf-8"?>
<ds:datastoreItem xmlns:ds="http://schemas.openxmlformats.org/officeDocument/2006/customXml" ds:itemID="{77A20B8B-5B7E-4A10-9FC6-608E162BCAEB}"/>
</file>

<file path=customXml/itemProps3.xml><?xml version="1.0" encoding="utf-8"?>
<ds:datastoreItem xmlns:ds="http://schemas.openxmlformats.org/officeDocument/2006/customXml" ds:itemID="{8090F7E8-A0A1-4519-BAC0-DFF3890984AD}"/>
</file>

<file path=customXml/itemProps4.xml><?xml version="1.0" encoding="utf-8"?>
<ds:datastoreItem xmlns:ds="http://schemas.openxmlformats.org/officeDocument/2006/customXml" ds:itemID="{DB540BF6-6B19-453E-828F-C62E09DFFFB6}"/>
</file>

<file path=customXml/itemProps5.xml><?xml version="1.0" encoding="utf-8"?>
<ds:datastoreItem xmlns:ds="http://schemas.openxmlformats.org/officeDocument/2006/customXml" ds:itemID="{20D802A9-B2DD-4262-AFE6-D69C64990295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39</TotalTime>
  <Pages>2</Pages>
  <Words>626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 A (DHS)</cp:lastModifiedBy>
  <cp:revision>10</cp:revision>
  <dcterms:created xsi:type="dcterms:W3CDTF">2018-06-27T12:15:00Z</dcterms:created>
  <dcterms:modified xsi:type="dcterms:W3CDTF">2018-06-27T20:55:00Z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