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8D02C4" w14:textId="77777777" w:rsidR="00880F2A" w:rsidRPr="00880F2A" w:rsidRDefault="00880F2A" w:rsidP="00B02A6C">
      <w:pPr>
        <w:pStyle w:val="Title"/>
        <w:spacing w:after="240"/>
      </w:pPr>
      <w:bookmarkStart w:id="0" w:name="_GoBack"/>
      <w:bookmarkEnd w:id="0"/>
      <w:r w:rsidRPr="00880F2A">
        <w:t>Health Care Financing Task Force</w:t>
      </w:r>
    </w:p>
    <w:p w14:paraId="5F8D02C5" w14:textId="77777777" w:rsidR="00880F2A" w:rsidRPr="00880F2A" w:rsidRDefault="00880F2A" w:rsidP="00880F2A">
      <w:pPr>
        <w:pStyle w:val="Heading1"/>
      </w:pPr>
      <w:r w:rsidRPr="00880F2A">
        <w:t>Vision:</w:t>
      </w:r>
    </w:p>
    <w:p w14:paraId="5F8D02C6" w14:textId="77777777" w:rsidR="00880F2A" w:rsidRPr="00880F2A" w:rsidRDefault="00880F2A" w:rsidP="00880F2A">
      <w:pPr>
        <w:spacing w:after="240"/>
        <w:rPr>
          <w:rStyle w:val="SubtleEmphasis"/>
        </w:rPr>
      </w:pPr>
      <w:r w:rsidRPr="00880F2A">
        <w:rPr>
          <w:rStyle w:val="SubtleEmphasis"/>
        </w:rPr>
        <w:t>Sustainab</w:t>
      </w:r>
      <w:r w:rsidR="003C77AF">
        <w:rPr>
          <w:rStyle w:val="SubtleEmphasis"/>
        </w:rPr>
        <w:t>le, quality health care</w:t>
      </w:r>
      <w:r w:rsidRPr="00880F2A">
        <w:rPr>
          <w:rStyle w:val="SubtleEmphasis"/>
        </w:rPr>
        <w:t xml:space="preserve"> for all Minnesotans.</w:t>
      </w:r>
    </w:p>
    <w:p w14:paraId="5F8D02C7" w14:textId="77777777" w:rsidR="00880F2A" w:rsidRDefault="00880F2A" w:rsidP="00880F2A">
      <w:pPr>
        <w:pStyle w:val="Heading2"/>
        <w:sectPr w:rsidR="00880F2A" w:rsidSect="00880F2A">
          <w:headerReference w:type="default" r:id="rId10"/>
          <w:footerReference w:type="default" r:id="rId11"/>
          <w:headerReference w:type="first" r:id="rId12"/>
          <w:footerReference w:type="first" r:id="rId13"/>
          <w:pgSz w:w="12240" w:h="15840" w:code="1"/>
          <w:pgMar w:top="720" w:right="720" w:bottom="720" w:left="720" w:header="432" w:footer="144" w:gutter="0"/>
          <w:cols w:space="720"/>
          <w:titlePg/>
          <w:docGrid w:linePitch="360"/>
        </w:sectPr>
      </w:pPr>
    </w:p>
    <w:p w14:paraId="5F8D02C8" w14:textId="77777777" w:rsidR="00880F2A" w:rsidRPr="00880F2A" w:rsidRDefault="00880F2A" w:rsidP="00880F2A">
      <w:pPr>
        <w:pStyle w:val="Heading2"/>
      </w:pPr>
      <w:r w:rsidRPr="00880F2A">
        <w:lastRenderedPageBreak/>
        <w:t>Guiding Principles:</w:t>
      </w:r>
    </w:p>
    <w:p w14:paraId="5F8D02C9" w14:textId="77777777" w:rsidR="00880F2A" w:rsidRPr="00880F2A" w:rsidRDefault="00880F2A" w:rsidP="00880F2A">
      <w:pPr>
        <w:pStyle w:val="Heading3"/>
      </w:pPr>
      <w:r w:rsidRPr="00880F2A">
        <w:t>Realistic</w:t>
      </w:r>
    </w:p>
    <w:p w14:paraId="5F8D02CA" w14:textId="77777777" w:rsidR="00880F2A" w:rsidRPr="00880F2A" w:rsidRDefault="00880F2A" w:rsidP="00880F2A">
      <w:r w:rsidRPr="00880F2A">
        <w:t xml:space="preserve">The task force will make recommendations that can realistically be implemented. </w:t>
      </w:r>
    </w:p>
    <w:p w14:paraId="5F8D02CB" w14:textId="77777777" w:rsidR="00880F2A" w:rsidRPr="00880F2A" w:rsidRDefault="00880F2A" w:rsidP="00880F2A">
      <w:pPr>
        <w:pStyle w:val="Heading3"/>
      </w:pPr>
      <w:r w:rsidRPr="00880F2A">
        <w:t>High Value Impact</w:t>
      </w:r>
    </w:p>
    <w:p w14:paraId="5F8D02CC" w14:textId="77777777" w:rsidR="00880F2A" w:rsidRPr="00880F2A" w:rsidRDefault="00880F2A" w:rsidP="00880F2A">
      <w:r w:rsidRPr="00880F2A">
        <w:t>The task force will seek recommendations that have high value and are meaningful to Minnesota’s health care reform efforts.</w:t>
      </w:r>
    </w:p>
    <w:p w14:paraId="5F8D02CD" w14:textId="77777777" w:rsidR="00880F2A" w:rsidRPr="00880F2A" w:rsidRDefault="00880F2A" w:rsidP="00880F2A">
      <w:pPr>
        <w:pStyle w:val="Heading3"/>
      </w:pPr>
      <w:r w:rsidRPr="00880F2A">
        <w:t>Holistic Perspective</w:t>
      </w:r>
    </w:p>
    <w:p w14:paraId="5F8D02CE" w14:textId="77777777" w:rsidR="00880F2A" w:rsidRPr="00880F2A" w:rsidRDefault="00880F2A" w:rsidP="00880F2A">
      <w:r w:rsidRPr="00880F2A">
        <w:t>The Task Force understands that health care finance and our recommendations do not exist in a vacuum, and are components of the health care and population health systems.</w:t>
      </w:r>
    </w:p>
    <w:p w14:paraId="5F8D02CF" w14:textId="77777777" w:rsidR="00880F2A" w:rsidRPr="00880F2A" w:rsidRDefault="00880F2A" w:rsidP="00880F2A">
      <w:pPr>
        <w:pStyle w:val="Heading3"/>
      </w:pPr>
      <w:r w:rsidRPr="00880F2A">
        <w:t>Focus</w:t>
      </w:r>
    </w:p>
    <w:p w14:paraId="5F8D02D0" w14:textId="77777777" w:rsidR="00880F2A" w:rsidRPr="00880F2A" w:rsidRDefault="00880F2A" w:rsidP="00880F2A">
      <w:r w:rsidRPr="00880F2A">
        <w:t xml:space="preserve">The task force recognizes that health care financing and system reform is extremely complex and it will contribute to the broader policy debates by focusing its time and attention on the issues it is charged with addressing.  </w:t>
      </w:r>
    </w:p>
    <w:p w14:paraId="5F8D02D1" w14:textId="77777777" w:rsidR="00880F2A" w:rsidRPr="00880F2A" w:rsidRDefault="00880F2A" w:rsidP="00880F2A">
      <w:pPr>
        <w:pStyle w:val="Heading3"/>
      </w:pPr>
      <w:r w:rsidRPr="00880F2A">
        <w:t>Innovation</w:t>
      </w:r>
    </w:p>
    <w:p w14:paraId="5F8D02D2" w14:textId="77777777" w:rsidR="0043117A" w:rsidRDefault="00880F2A" w:rsidP="00880F2A">
      <w:r w:rsidRPr="00880F2A">
        <w:t>The task force is encouraged to identify opportunities for innovation in Minnesota’s health care financing and delivery systems which show promise for lowering costs, improving population health and improving the patient experience.</w:t>
      </w:r>
    </w:p>
    <w:p w14:paraId="5F8D02D3" w14:textId="77777777" w:rsidR="005B79B9" w:rsidRPr="00880F2A" w:rsidRDefault="005B79B9" w:rsidP="005B79B9">
      <w:pPr>
        <w:pStyle w:val="Heading2"/>
        <w:spacing w:before="480"/>
      </w:pPr>
      <w:r w:rsidRPr="00880F2A">
        <w:t>Workgroup Categories:</w:t>
      </w:r>
    </w:p>
    <w:p w14:paraId="5F8D02D4" w14:textId="77777777" w:rsidR="000205D8" w:rsidRDefault="000205D8" w:rsidP="000205D8">
      <w:r>
        <w:t>#1 - Health Care Delivery Design &amp; Sustainability</w:t>
      </w:r>
    </w:p>
    <w:p w14:paraId="5F8D02D5" w14:textId="77777777" w:rsidR="000205D8" w:rsidRDefault="000205D8" w:rsidP="000205D8">
      <w:r>
        <w:t>#2 - Seamless Coverage Continuum and Market Stability</w:t>
      </w:r>
    </w:p>
    <w:p w14:paraId="5F8D02D6" w14:textId="77777777" w:rsidR="005B79B9" w:rsidRDefault="000205D8" w:rsidP="000205D8">
      <w:r>
        <w:t>#3 - Barriers to Access</w:t>
      </w:r>
    </w:p>
    <w:p w14:paraId="5F8D02D7" w14:textId="77777777" w:rsidR="00880F2A" w:rsidRPr="00880F2A" w:rsidRDefault="000205D8" w:rsidP="00880F2A">
      <w:r>
        <w:rPr>
          <w:rStyle w:val="Heading2Char"/>
        </w:rPr>
        <w:br w:type="column"/>
      </w:r>
      <w:r w:rsidR="00880F2A" w:rsidRPr="00880F2A">
        <w:rPr>
          <w:rStyle w:val="Heading2Char"/>
        </w:rPr>
        <w:lastRenderedPageBreak/>
        <w:t>Charge:</w:t>
      </w:r>
    </w:p>
    <w:p w14:paraId="5F8D02D8" w14:textId="77777777" w:rsidR="00880F2A" w:rsidRPr="00880F2A" w:rsidRDefault="00880F2A" w:rsidP="00880F2A">
      <w:r w:rsidRPr="00880F2A">
        <w:t>Within the context of the triple aim, The Health Care Financing Task Force will develop  innovative recommendations in order to create a health care financing and delivery system which:</w:t>
      </w:r>
    </w:p>
    <w:p w14:paraId="5F8D02D9" w14:textId="77777777" w:rsidR="00880F2A" w:rsidRPr="00880F2A" w:rsidRDefault="00880F2A" w:rsidP="00880F2A">
      <w:pPr>
        <w:pStyle w:val="ListParagraph"/>
        <w:numPr>
          <w:ilvl w:val="0"/>
          <w:numId w:val="35"/>
        </w:numPr>
      </w:pPr>
      <w:r w:rsidRPr="00880F2A">
        <w:t xml:space="preserve">Provides seamless access to health care insurance across the public programs and private markets; </w:t>
      </w:r>
    </w:p>
    <w:p w14:paraId="5F8D02DA" w14:textId="77777777" w:rsidR="00880F2A" w:rsidRPr="00880F2A" w:rsidRDefault="00880F2A" w:rsidP="00880F2A">
      <w:pPr>
        <w:pStyle w:val="ListParagraph"/>
        <w:numPr>
          <w:ilvl w:val="0"/>
          <w:numId w:val="35"/>
        </w:numPr>
      </w:pPr>
      <w:r w:rsidRPr="00880F2A">
        <w:t>Reduces barriers to accessibility and affordability of coverage, including transitions from the public to private markets;</w:t>
      </w:r>
    </w:p>
    <w:p w14:paraId="5F8D02DB" w14:textId="77777777" w:rsidR="00880F2A" w:rsidRPr="00880F2A" w:rsidRDefault="00880F2A" w:rsidP="00880F2A">
      <w:pPr>
        <w:pStyle w:val="ListParagraph"/>
        <w:numPr>
          <w:ilvl w:val="0"/>
          <w:numId w:val="35"/>
        </w:numPr>
      </w:pPr>
      <w:r w:rsidRPr="00880F2A">
        <w:t>Addresses sustainable financing of health insurance programs, including their impact on the state budget;</w:t>
      </w:r>
    </w:p>
    <w:p w14:paraId="5F8D02DC" w14:textId="77777777" w:rsidR="00880F2A" w:rsidRPr="00880F2A" w:rsidRDefault="00880F2A" w:rsidP="00880F2A">
      <w:pPr>
        <w:pStyle w:val="ListParagraph"/>
        <w:numPr>
          <w:ilvl w:val="0"/>
          <w:numId w:val="35"/>
        </w:numPr>
      </w:pPr>
      <w:r w:rsidRPr="00880F2A">
        <w:t xml:space="preserve">Assesses the impact of innovative financing options for reducing health disparities;  </w:t>
      </w:r>
    </w:p>
    <w:p w14:paraId="5F8D02DD" w14:textId="77777777" w:rsidR="00880F2A" w:rsidRPr="00880F2A" w:rsidRDefault="00880F2A" w:rsidP="00880F2A">
      <w:pPr>
        <w:pStyle w:val="ListParagraph"/>
        <w:numPr>
          <w:ilvl w:val="0"/>
          <w:numId w:val="35"/>
        </w:numPr>
      </w:pPr>
      <w:r w:rsidRPr="00880F2A">
        <w:t>Develops or expands innovative health care purchasing and delivery system strategies that reduce cost and improve health;</w:t>
      </w:r>
    </w:p>
    <w:p w14:paraId="5F8D02DE" w14:textId="77777777" w:rsidR="00880F2A" w:rsidRPr="00880F2A" w:rsidRDefault="00880F2A" w:rsidP="00880F2A">
      <w:pPr>
        <w:pStyle w:val="ListParagraph"/>
        <w:numPr>
          <w:ilvl w:val="0"/>
          <w:numId w:val="35"/>
        </w:numPr>
      </w:pPr>
      <w:r w:rsidRPr="00880F2A">
        <w:t>Promotes effective and efficient alignment of program resources and operations;</w:t>
      </w:r>
    </w:p>
    <w:p w14:paraId="5F8D02DF" w14:textId="77777777" w:rsidR="00880F2A" w:rsidRDefault="00880F2A" w:rsidP="00880F2A">
      <w:pPr>
        <w:pStyle w:val="ListParagraph"/>
        <w:numPr>
          <w:ilvl w:val="0"/>
          <w:numId w:val="35"/>
        </w:numPr>
      </w:pPr>
      <w:r w:rsidRPr="00880F2A">
        <w:t>Increases transparency and accountability of program operations.</w:t>
      </w:r>
    </w:p>
    <w:p w14:paraId="5F8D02E0" w14:textId="77777777" w:rsidR="005B79B9" w:rsidRDefault="005B79B9" w:rsidP="005B79B9">
      <w:pPr>
        <w:spacing w:before="720"/>
        <w:ind w:left="360"/>
        <w:rPr>
          <w:b/>
        </w:rPr>
      </w:pPr>
      <w:r w:rsidRPr="009574A4">
        <w:rPr>
          <w:noProof/>
        </w:rPr>
        <w:drawing>
          <wp:inline distT="0" distB="0" distL="0" distR="0" wp14:anchorId="5F8D02E2" wp14:editId="5F8D02E3">
            <wp:extent cx="1947672" cy="1673352"/>
            <wp:effectExtent l="0" t="0" r="0" b="3175"/>
            <wp:docPr id="7" name="Picture 7" descr="improved health&#10;lower costs&#10;better health care experience" title="Triple Aim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vp.com/sites/default/files/img/is-healthcare-technology-caught-in-the-crosshairs-of-triple-aim.png"/>
                    <pic:cNvPicPr>
                      <a:picLocks noChangeAspect="1" noChangeArrowheads="1"/>
                    </pic:cNvPicPr>
                  </pic:nvPicPr>
                  <pic:blipFill rotWithShape="1">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t="1637"/>
                    <a:stretch/>
                  </pic:blipFill>
                  <pic:spPr bwMode="auto">
                    <a:xfrm>
                      <a:off x="0" y="0"/>
                      <a:ext cx="1947672" cy="1673352"/>
                    </a:xfrm>
                    <a:prstGeom prst="rect">
                      <a:avLst/>
                    </a:prstGeom>
                    <a:noFill/>
                    <a:ln>
                      <a:noFill/>
                    </a:ln>
                    <a:extLst>
                      <a:ext uri="{53640926-AAD7-44D8-BBD7-CCE9431645EC}">
                        <a14:shadowObscured xmlns:a14="http://schemas.microsoft.com/office/drawing/2010/main"/>
                      </a:ext>
                    </a:extLst>
                  </pic:spPr>
                </pic:pic>
              </a:graphicData>
            </a:graphic>
          </wp:inline>
        </w:drawing>
      </w:r>
      <w:r w:rsidRPr="0043117A">
        <w:rPr>
          <w:b/>
        </w:rPr>
        <w:t xml:space="preserve"> </w:t>
      </w:r>
    </w:p>
    <w:p w14:paraId="5F8D02E1" w14:textId="77777777" w:rsidR="005B79B9" w:rsidRDefault="005B79B9" w:rsidP="005B79B9">
      <w:pPr>
        <w:ind w:left="1440"/>
      </w:pPr>
      <w:r w:rsidRPr="00B02A6C">
        <w:rPr>
          <w:b/>
        </w:rPr>
        <w:t>Triple Aim</w:t>
      </w:r>
    </w:p>
    <w:sectPr w:rsidR="005B79B9" w:rsidSect="0043117A">
      <w:type w:val="continuous"/>
      <w:pgSz w:w="12240" w:h="15840" w:code="1"/>
      <w:pgMar w:top="720" w:right="720" w:bottom="720" w:left="720" w:header="576" w:footer="302"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8D02E6" w14:textId="77777777" w:rsidR="009F69DC" w:rsidRDefault="009F69DC" w:rsidP="003C1BA8">
      <w:r>
        <w:separator/>
      </w:r>
    </w:p>
  </w:endnote>
  <w:endnote w:type="continuationSeparator" w:id="0">
    <w:p w14:paraId="5F8D02E7" w14:textId="77777777" w:rsidR="009F69DC" w:rsidRDefault="009F69DC" w:rsidP="003C1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3197911"/>
      <w:docPartObj>
        <w:docPartGallery w:val="Page Numbers (Bottom of Page)"/>
        <w:docPartUnique/>
      </w:docPartObj>
    </w:sdtPr>
    <w:sdtEndPr>
      <w:rPr>
        <w:color w:val="7F7F7F" w:themeColor="background1" w:themeShade="7F"/>
        <w:spacing w:val="60"/>
        <w:sz w:val="20"/>
        <w:szCs w:val="20"/>
      </w:rPr>
    </w:sdtEndPr>
    <w:sdtContent>
      <w:p w14:paraId="5F8D02EA" w14:textId="77777777" w:rsidR="00833D3E" w:rsidRPr="00833D3E" w:rsidRDefault="00833D3E" w:rsidP="00833D3E">
        <w:pPr>
          <w:pStyle w:val="Footer"/>
          <w:pBdr>
            <w:top w:val="single" w:sz="4" w:space="1" w:color="D9D9D9" w:themeColor="background1" w:themeShade="D9"/>
          </w:pBdr>
          <w:jc w:val="right"/>
          <w:rPr>
            <w:b/>
            <w:bCs/>
            <w:sz w:val="20"/>
            <w:szCs w:val="20"/>
          </w:rPr>
        </w:pPr>
        <w:r w:rsidRPr="00833D3E">
          <w:rPr>
            <w:sz w:val="20"/>
            <w:szCs w:val="20"/>
          </w:rPr>
          <w:fldChar w:fldCharType="begin"/>
        </w:r>
        <w:r w:rsidRPr="00833D3E">
          <w:rPr>
            <w:sz w:val="20"/>
            <w:szCs w:val="20"/>
          </w:rPr>
          <w:instrText xml:space="preserve"> PAGE   \* MERGEFORMAT </w:instrText>
        </w:r>
        <w:r w:rsidRPr="00833D3E">
          <w:rPr>
            <w:sz w:val="20"/>
            <w:szCs w:val="20"/>
          </w:rPr>
          <w:fldChar w:fldCharType="separate"/>
        </w:r>
        <w:r w:rsidR="0043117A" w:rsidRPr="0043117A">
          <w:rPr>
            <w:b/>
            <w:bCs/>
            <w:noProof/>
            <w:sz w:val="20"/>
            <w:szCs w:val="20"/>
          </w:rPr>
          <w:t>2</w:t>
        </w:r>
        <w:r w:rsidRPr="00833D3E">
          <w:rPr>
            <w:b/>
            <w:bCs/>
            <w:noProof/>
            <w:sz w:val="20"/>
            <w:szCs w:val="20"/>
          </w:rPr>
          <w:fldChar w:fldCharType="end"/>
        </w:r>
        <w:r w:rsidRPr="00833D3E">
          <w:rPr>
            <w:b/>
            <w:bCs/>
            <w:sz w:val="20"/>
            <w:szCs w:val="20"/>
          </w:rPr>
          <w:t xml:space="preserve"> | </w:t>
        </w:r>
        <w:r w:rsidRPr="00833D3E">
          <w:rPr>
            <w:color w:val="7F7F7F" w:themeColor="background1" w:themeShade="7F"/>
            <w:spacing w:val="60"/>
            <w:sz w:val="20"/>
            <w:szCs w:val="20"/>
          </w:rPr>
          <w:t>Page</w:t>
        </w:r>
      </w:p>
    </w:sdtContent>
  </w:sdt>
  <w:p w14:paraId="5F8D02EB" w14:textId="77777777" w:rsidR="00206C5B" w:rsidRDefault="00206C5B" w:rsidP="002603D7"/>
  <w:p w14:paraId="5F8D02EC" w14:textId="77777777" w:rsidR="00292715" w:rsidRDefault="0029271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D02EE" w14:textId="77777777" w:rsidR="00261C88" w:rsidRDefault="007A7AC2" w:rsidP="00032826">
    <w:pPr>
      <w:pStyle w:val="Footer"/>
      <w:tabs>
        <w:tab w:val="clear" w:pos="9360"/>
        <w:tab w:val="left" w:pos="8280"/>
        <w:tab w:val="right" w:pos="10800"/>
      </w:tabs>
    </w:pPr>
    <w:r>
      <w:rPr>
        <w:noProof/>
      </w:rPr>
      <mc:AlternateContent>
        <mc:Choice Requires="wpg">
          <w:drawing>
            <wp:inline distT="0" distB="0" distL="0" distR="0" wp14:anchorId="5F8D02F1" wp14:editId="5F8D02F2">
              <wp:extent cx="6899910" cy="807056"/>
              <wp:effectExtent l="0" t="0" r="34290" b="0"/>
              <wp:docPr id="1" name="Group 1" descr="Health Care Financing Task Force contact information" title="Task Force"/>
              <wp:cNvGraphicFramePr/>
              <a:graphic xmlns:a="http://schemas.openxmlformats.org/drawingml/2006/main">
                <a:graphicData uri="http://schemas.microsoft.com/office/word/2010/wordprocessingGroup">
                  <wpg:wgp>
                    <wpg:cNvGrpSpPr/>
                    <wpg:grpSpPr>
                      <a:xfrm>
                        <a:off x="0" y="0"/>
                        <a:ext cx="6899910" cy="807056"/>
                        <a:chOff x="0" y="63795"/>
                        <a:chExt cx="6899910" cy="807056"/>
                      </a:xfrm>
                    </wpg:grpSpPr>
                    <wps:wsp>
                      <wps:cNvPr id="215" name="Straight Connector 215"/>
                      <wps:cNvCnPr/>
                      <wps:spPr>
                        <a:xfrm>
                          <a:off x="0" y="63795"/>
                          <a:ext cx="689991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217" name="Text Box 2"/>
                      <wps:cNvSpPr txBox="1">
                        <a:spLocks noChangeArrowheads="1"/>
                      </wps:cNvSpPr>
                      <wps:spPr bwMode="auto">
                        <a:xfrm>
                          <a:off x="21265" y="258043"/>
                          <a:ext cx="3493769" cy="612774"/>
                        </a:xfrm>
                        <a:prstGeom prst="rect">
                          <a:avLst/>
                        </a:prstGeom>
                        <a:solidFill>
                          <a:srgbClr val="FFFFFF"/>
                        </a:solidFill>
                        <a:ln w="9525">
                          <a:noFill/>
                          <a:miter lim="800000"/>
                          <a:headEnd/>
                          <a:tailEnd/>
                        </a:ln>
                      </wps:spPr>
                      <wps:txbx>
                        <w:txbxContent>
                          <w:p w14:paraId="5F8D02F3" w14:textId="77777777" w:rsidR="007A7AC2" w:rsidRDefault="007A7AC2" w:rsidP="007A7AC2">
                            <w:pPr>
                              <w:spacing w:after="0"/>
                            </w:pPr>
                            <w:r w:rsidRPr="00032826">
                              <w:rPr>
                                <w:b/>
                              </w:rPr>
                              <w:t>Health Care Financing Task Force</w:t>
                            </w:r>
                            <w:r>
                              <w:br/>
                              <w:t>Information</w:t>
                            </w:r>
                            <w:r w:rsidRPr="00786916">
                              <w:t>:</w:t>
                            </w:r>
                            <w:r>
                              <w:t xml:space="preserve"> www.</w:t>
                            </w:r>
                            <w:r w:rsidR="006406F9" w:rsidRPr="006406F9">
                              <w:t>mn.gov/dhs/hcftf</w:t>
                            </w:r>
                            <w:r w:rsidRPr="002603D7">
                              <w:rPr>
                                <w:noProof/>
                              </w:rPr>
                              <w:t xml:space="preserve"> </w:t>
                            </w:r>
                          </w:p>
                          <w:p w14:paraId="5F8D02F4" w14:textId="77777777" w:rsidR="007A7AC2" w:rsidRDefault="007A7AC2" w:rsidP="007A7AC2">
                            <w:pPr>
                              <w:spacing w:after="0"/>
                            </w:pPr>
                            <w:r>
                              <w:t xml:space="preserve">Contact: </w:t>
                            </w:r>
                            <w:r>
                              <w:rPr>
                                <w:rFonts w:eastAsiaTheme="minorHAnsi" w:cstheme="minorBidi"/>
                                <w:szCs w:val="22"/>
                              </w:rPr>
                              <w:t>dhs.hcfinancingtaskforce@state.mn.us</w:t>
                            </w:r>
                          </w:p>
                        </w:txbxContent>
                      </wps:txbx>
                      <wps:bodyPr rot="0" vert="horz" wrap="square" lIns="91440" tIns="45720" rIns="91440" bIns="45720" anchor="t" anchorCtr="0">
                        <a:spAutoFit/>
                      </wps:bodyPr>
                    </wps:wsp>
                    <pic:pic xmlns:pic="http://schemas.openxmlformats.org/drawingml/2006/picture">
                      <pic:nvPicPr>
                        <pic:cNvPr id="212" name="Picture 212" descr="Q:\New\Images\Partner Logos\DHS\DHS Logo with text, 3 inch.png" title="DHS logo"/>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5295014" y="148856"/>
                          <a:ext cx="1544955" cy="721995"/>
                        </a:xfrm>
                        <a:prstGeom prst="rect">
                          <a:avLst/>
                        </a:prstGeom>
                        <a:noFill/>
                        <a:extLst/>
                      </pic:spPr>
                    </pic:pic>
                  </wpg:wgp>
                </a:graphicData>
              </a:graphic>
            </wp:inline>
          </w:drawing>
        </mc:Choice>
        <mc:Fallback>
          <w:pict>
            <v:group w14:anchorId="5F8D02F1" id="Group 1" o:spid="_x0000_s1026" alt="Title: Task Force - Description: Health Care Financing Task Force contact information" style="width:543.3pt;height:63.55pt;mso-position-horizontal-relative:char;mso-position-vertical-relative:line" coordorigin=",637" coordsize="68999,80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">
              <v:line id="Straight Connector 215" o:spid="_x0000_s1027" style="position:absolute;visibility:visible;mso-wrap-style:square" from="0,637" to="68999,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FVfsUAAADcAAAADwAAAGRycy9kb3ducmV2LnhtbESP0WrCQBRE3wv9h+UWfBGzScDWplml&#10;FKuCRTDtB1yy1ySYvRuyW5P+fVcQfBxm5gyTr0bTigv1rrGsIIliEMSl1Q1XCn6+P2cLEM4ja2wt&#10;k4I/crBaPj7kmGk78JEuha9EgLDLUEHtfZdJ6cqaDLrIdsTBO9neoA+yr6TucQhw08o0jp+lwYbD&#10;Qo0dfdRUnotfo6D7Gl72h/102JbFeqPbqTfEr0pNnsb3NxCeRn8P39o7rSBN5nA9E46AXP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FVfsUAAADcAAAADwAAAAAAAAAA&#10;AAAAAAChAgAAZHJzL2Rvd25yZXYueG1sUEsFBgAAAAAEAAQA+QAAAJMDAAAAAA==&#10;" strokecolor="#bfbfbf [2412]"/>
              <v:shapetype id="_x0000_t202" coordsize="21600,21600" o:spt="202" path="m,l,21600r21600,l21600,xe">
                <v:stroke joinstyle="miter"/>
                <v:path gradientshapeok="t" o:connecttype="rect"/>
              </v:shapetype>
              <v:shape id="Text Box 2" o:spid="_x0000_s1028" type="#_x0000_t202" style="position:absolute;left:212;top:2580;width:34938;height:6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4mMMA&#10;AADcAAAADwAAAGRycy9kb3ducmV2LnhtbESPS4vCMBSF98L8h3AH3GlaQR2qUWRAEHExPhazvDTX&#10;pra56TRR67+fCILLw3l8nPmys7W4UetLxwrSYQKCOHe65ELB6bgefIHwAVlj7ZgUPMjDcvHRm2Om&#10;3Z33dDuEQsQR9hkqMCE0mZQ+N2TRD11DHL2zay2GKNtC6hbvcdzWcpQkE2mx5Egw2NC3obw6XG2E&#10;7Hx+3bu/S7qr5K+pJjj+MVul+p/dagYiUBfe4Vd7oxWM0ik8z8Qj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84mMMAAADcAAAADwAAAAAAAAAAAAAAAACYAgAAZHJzL2Rv&#10;d25yZXYueG1sUEsFBgAAAAAEAAQA9QAAAIgDAAAAAA==&#10;" stroked="f">
                <v:textbox style="mso-fit-shape-to-text:t">
                  <w:txbxContent>
                    <w:p w14:paraId="5F8D02F3" w14:textId="77777777" w:rsidR="007A7AC2" w:rsidRDefault="007A7AC2" w:rsidP="007A7AC2">
                      <w:pPr>
                        <w:spacing w:after="0"/>
                      </w:pPr>
                      <w:r w:rsidRPr="00032826">
                        <w:rPr>
                          <w:b/>
                        </w:rPr>
                        <w:t>Health Care Financing Task Force</w:t>
                      </w:r>
                      <w:r>
                        <w:br/>
                        <w:t>Information</w:t>
                      </w:r>
                      <w:r w:rsidRPr="00786916">
                        <w:t>:</w:t>
                      </w:r>
                      <w:r>
                        <w:t xml:space="preserve"> www.</w:t>
                      </w:r>
                      <w:r w:rsidR="006406F9" w:rsidRPr="006406F9">
                        <w:t>mn.gov/dhs/hcftf</w:t>
                      </w:r>
                      <w:r w:rsidRPr="002603D7">
                        <w:rPr>
                          <w:noProof/>
                        </w:rPr>
                        <w:t xml:space="preserve"> </w:t>
                      </w:r>
                    </w:p>
                    <w:p w14:paraId="5F8D02F4" w14:textId="77777777" w:rsidR="007A7AC2" w:rsidRDefault="007A7AC2" w:rsidP="007A7AC2">
                      <w:pPr>
                        <w:spacing w:after="0"/>
                      </w:pPr>
                      <w:r>
                        <w:t xml:space="preserve">Contact: </w:t>
                      </w:r>
                      <w:r>
                        <w:rPr>
                          <w:rFonts w:eastAsiaTheme="minorHAnsi" w:cstheme="minorBidi"/>
                          <w:szCs w:val="22"/>
                        </w:rPr>
                        <w:t>dhs.hcfinancingtaskforce@state.mn.us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2" o:spid="_x0000_s1029" type="#_x0000_t75" style="position:absolute;left:52950;top:1488;width:15449;height:72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OJESrGAAAA3AAAAA8AAABkcnMvZG93bnJldi54bWxEj0FrAjEUhO+F/ofwCr3VrHsQuxpFLaUi&#10;peBaPT83z93g5mWbpLr9901B6HGYmW+Y6by3rbiQD8axguEgA0FcOW24VvC5e30agwgRWWPrmBT8&#10;UID57P5uioV2V97SpYy1SBAOBSpoYuwKKUPVkMUwcB1x8k7OW4xJ+lpqj9cEt63Ms2wkLRpOCw12&#10;tGqoOpffVsH+7WV3HD2/+8Palx8rs/1yZrlR6vGhX0xAROrjf/jWXmsF+TCHvzPpCMjZL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Q4kRKsYAAADcAAAADwAAAAAAAAAAAAAA&#10;AACfAgAAZHJzL2Rvd25yZXYueG1sUEsFBgAAAAAEAAQA9wAAAJIDAAAAAA==&#10;">
                <v:imagedata r:id="rId2" o:title="DHS Logo with text, 3 inch"/>
                <v:path arrowok="t"/>
              </v:shape>
              <w10:anchorlock/>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8D02E4" w14:textId="77777777" w:rsidR="009F69DC" w:rsidRDefault="009F69DC" w:rsidP="003C1BA8">
      <w:r>
        <w:separator/>
      </w:r>
    </w:p>
  </w:footnote>
  <w:footnote w:type="continuationSeparator" w:id="0">
    <w:p w14:paraId="5F8D02E5" w14:textId="77777777" w:rsidR="009F69DC" w:rsidRDefault="009F69DC" w:rsidP="003C1B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D02E8" w14:textId="77777777" w:rsidR="00833D3E" w:rsidRDefault="00833D3E" w:rsidP="00833D3E">
    <w:pPr>
      <w:pStyle w:val="Title"/>
    </w:pPr>
    <w:r w:rsidRPr="00833D3E">
      <w:rPr>
        <w:b/>
        <w:sz w:val="20"/>
        <w:szCs w:val="20"/>
      </w:rPr>
      <w:t>Health Care Financing Task Force</w:t>
    </w:r>
  </w:p>
  <w:p w14:paraId="5F8D02E9" w14:textId="77777777" w:rsidR="00292715" w:rsidRDefault="0029271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D02ED" w14:textId="77777777" w:rsidR="00295581" w:rsidRDefault="006406F9" w:rsidP="006406F9">
    <w:pPr>
      <w:pStyle w:val="Header"/>
      <w:tabs>
        <w:tab w:val="clear" w:pos="9360"/>
        <w:tab w:val="left" w:pos="5828"/>
      </w:tabs>
    </w:pPr>
    <w:r>
      <w:rPr>
        <w:noProof/>
      </w:rPr>
      <w:drawing>
        <wp:inline distT="0" distB="0" distL="0" distR="0" wp14:anchorId="5F8D02EF" wp14:editId="5F8D02F0">
          <wp:extent cx="3381375" cy="771525"/>
          <wp:effectExtent l="0" t="0" r="9525" b="9525"/>
          <wp:docPr id="8" name="Picture 8" descr="Minnesota Health Care FInancing Task Forc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cftf-logo.jpg"/>
                  <pic:cNvPicPr/>
                </pic:nvPicPr>
                <pic:blipFill>
                  <a:blip r:embed="rId1">
                    <a:extLst>
                      <a:ext uri="{28A0092B-C50C-407E-A947-70E740481C1C}">
                        <a14:useLocalDpi xmlns:a14="http://schemas.microsoft.com/office/drawing/2010/main" val="0"/>
                      </a:ext>
                    </a:extLst>
                  </a:blip>
                  <a:stretch>
                    <a:fillRect/>
                  </a:stretch>
                </pic:blipFill>
                <pic:spPr>
                  <a:xfrm>
                    <a:off x="0" y="0"/>
                    <a:ext cx="3381375" cy="771525"/>
                  </a:xfrm>
                  <a:prstGeom prst="rect">
                    <a:avLst/>
                  </a:prstGeom>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25CA0"/>
    <w:multiLevelType w:val="hybridMultilevel"/>
    <w:tmpl w:val="4412D69A"/>
    <w:lvl w:ilvl="0" w:tplc="0409000B">
      <w:start w:val="1"/>
      <w:numFmt w:val="bullet"/>
      <w:lvlText w:val=""/>
      <w:lvlJc w:val="left"/>
      <w:pPr>
        <w:ind w:left="1728" w:hanging="360"/>
      </w:pPr>
      <w:rPr>
        <w:rFonts w:ascii="Wingdings" w:hAnsi="Wingdings" w:hint="default"/>
      </w:rPr>
    </w:lvl>
    <w:lvl w:ilvl="1" w:tplc="04090003">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1" w15:restartNumberingAfterBreak="0">
    <w:nsid w:val="09A81E86"/>
    <w:multiLevelType w:val="hybridMultilevel"/>
    <w:tmpl w:val="8870BE36"/>
    <w:lvl w:ilvl="0" w:tplc="0409000B">
      <w:start w:val="1"/>
      <w:numFmt w:val="bullet"/>
      <w:lvlText w:val=""/>
      <w:lvlJc w:val="left"/>
      <w:pPr>
        <w:ind w:left="1728" w:hanging="360"/>
      </w:pPr>
      <w:rPr>
        <w:rFonts w:ascii="Wingdings" w:hAnsi="Wingdings" w:hint="default"/>
      </w:rPr>
    </w:lvl>
    <w:lvl w:ilvl="1" w:tplc="04090003">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2" w15:restartNumberingAfterBreak="0">
    <w:nsid w:val="0FAB45FC"/>
    <w:multiLevelType w:val="hybridMultilevel"/>
    <w:tmpl w:val="17B0418E"/>
    <w:lvl w:ilvl="0" w:tplc="0409000B">
      <w:start w:val="1"/>
      <w:numFmt w:val="bullet"/>
      <w:lvlText w:val=""/>
      <w:lvlJc w:val="left"/>
      <w:pPr>
        <w:ind w:left="1728" w:hanging="360"/>
      </w:pPr>
      <w:rPr>
        <w:rFonts w:ascii="Wingdings" w:hAnsi="Wingdings" w:hint="default"/>
      </w:rPr>
    </w:lvl>
    <w:lvl w:ilvl="1" w:tplc="04090003">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3" w15:restartNumberingAfterBreak="0">
    <w:nsid w:val="14070410"/>
    <w:multiLevelType w:val="hybridMultilevel"/>
    <w:tmpl w:val="0D3024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034F77"/>
    <w:multiLevelType w:val="hybridMultilevel"/>
    <w:tmpl w:val="8B0CAE6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5" w15:restartNumberingAfterBreak="0">
    <w:nsid w:val="155A47EA"/>
    <w:multiLevelType w:val="hybridMultilevel"/>
    <w:tmpl w:val="BAF6F1D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 w15:restartNumberingAfterBreak="0">
    <w:nsid w:val="1891267D"/>
    <w:multiLevelType w:val="hybridMultilevel"/>
    <w:tmpl w:val="9794B2A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7" w15:restartNumberingAfterBreak="0">
    <w:nsid w:val="1A7F3CBA"/>
    <w:multiLevelType w:val="hybridMultilevel"/>
    <w:tmpl w:val="B1B2AF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BDC0404"/>
    <w:multiLevelType w:val="hybridMultilevel"/>
    <w:tmpl w:val="5ACE1AC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9" w15:restartNumberingAfterBreak="0">
    <w:nsid w:val="1F301CBE"/>
    <w:multiLevelType w:val="hybridMultilevel"/>
    <w:tmpl w:val="C882D0D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0" w15:restartNumberingAfterBreak="0">
    <w:nsid w:val="2357731E"/>
    <w:multiLevelType w:val="hybridMultilevel"/>
    <w:tmpl w:val="4E7EC3F6"/>
    <w:lvl w:ilvl="0" w:tplc="0409000B">
      <w:start w:val="1"/>
      <w:numFmt w:val="bullet"/>
      <w:lvlText w:val=""/>
      <w:lvlJc w:val="left"/>
      <w:pPr>
        <w:ind w:left="1728" w:hanging="360"/>
      </w:pPr>
      <w:rPr>
        <w:rFonts w:ascii="Wingdings" w:hAnsi="Wingdings" w:hint="default"/>
      </w:rPr>
    </w:lvl>
    <w:lvl w:ilvl="1" w:tplc="04090003">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11" w15:restartNumberingAfterBreak="0">
    <w:nsid w:val="27B33978"/>
    <w:multiLevelType w:val="hybridMultilevel"/>
    <w:tmpl w:val="FCF4C5A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2" w15:restartNumberingAfterBreak="0">
    <w:nsid w:val="2D3C033D"/>
    <w:multiLevelType w:val="hybridMultilevel"/>
    <w:tmpl w:val="D3FACE0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3" w15:restartNumberingAfterBreak="0">
    <w:nsid w:val="2ED97A1A"/>
    <w:multiLevelType w:val="hybridMultilevel"/>
    <w:tmpl w:val="2B6647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F8391D"/>
    <w:multiLevelType w:val="hybridMultilevel"/>
    <w:tmpl w:val="79703A2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380B3C99"/>
    <w:multiLevelType w:val="hybridMultilevel"/>
    <w:tmpl w:val="013E287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6" w15:restartNumberingAfterBreak="0">
    <w:nsid w:val="3E5F094F"/>
    <w:multiLevelType w:val="hybridMultilevel"/>
    <w:tmpl w:val="8E3E697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7" w15:restartNumberingAfterBreak="0">
    <w:nsid w:val="4065167B"/>
    <w:multiLevelType w:val="hybridMultilevel"/>
    <w:tmpl w:val="3B84A80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8" w15:restartNumberingAfterBreak="0">
    <w:nsid w:val="44053B9B"/>
    <w:multiLevelType w:val="hybridMultilevel"/>
    <w:tmpl w:val="B25E379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9" w15:restartNumberingAfterBreak="0">
    <w:nsid w:val="53CD1C78"/>
    <w:multiLevelType w:val="hybridMultilevel"/>
    <w:tmpl w:val="C4C8B22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0" w15:restartNumberingAfterBreak="0">
    <w:nsid w:val="572748C7"/>
    <w:multiLevelType w:val="hybridMultilevel"/>
    <w:tmpl w:val="8312ADF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1" w15:restartNumberingAfterBreak="0">
    <w:nsid w:val="578428AD"/>
    <w:multiLevelType w:val="hybridMultilevel"/>
    <w:tmpl w:val="825CAC6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2" w15:restartNumberingAfterBreak="0">
    <w:nsid w:val="58CF3CB4"/>
    <w:multiLevelType w:val="hybridMultilevel"/>
    <w:tmpl w:val="02249A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B49516F"/>
    <w:multiLevelType w:val="hybridMultilevel"/>
    <w:tmpl w:val="8C52961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4" w15:restartNumberingAfterBreak="0">
    <w:nsid w:val="5C07527B"/>
    <w:multiLevelType w:val="hybridMultilevel"/>
    <w:tmpl w:val="EB62B0F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5C7966F6"/>
    <w:multiLevelType w:val="hybridMultilevel"/>
    <w:tmpl w:val="5382FDB4"/>
    <w:lvl w:ilvl="0" w:tplc="04090003">
      <w:start w:val="1"/>
      <w:numFmt w:val="bullet"/>
      <w:lvlText w:val="o"/>
      <w:lvlJc w:val="left"/>
      <w:pPr>
        <w:ind w:left="1728" w:hanging="360"/>
      </w:pPr>
      <w:rPr>
        <w:rFonts w:ascii="Courier New" w:hAnsi="Courier New" w:cs="Courier New"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26" w15:restartNumberingAfterBreak="0">
    <w:nsid w:val="5EC03FE9"/>
    <w:multiLevelType w:val="hybridMultilevel"/>
    <w:tmpl w:val="75F6028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7" w15:restartNumberingAfterBreak="0">
    <w:nsid w:val="6ECE373C"/>
    <w:multiLevelType w:val="hybridMultilevel"/>
    <w:tmpl w:val="57E429E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8" w15:restartNumberingAfterBreak="0">
    <w:nsid w:val="6FB66591"/>
    <w:multiLevelType w:val="hybridMultilevel"/>
    <w:tmpl w:val="D1681F50"/>
    <w:lvl w:ilvl="0" w:tplc="04090001">
      <w:start w:val="1"/>
      <w:numFmt w:val="bullet"/>
      <w:lvlText w:val=""/>
      <w:lvlJc w:val="left"/>
      <w:pPr>
        <w:ind w:left="1008" w:hanging="360"/>
      </w:pPr>
      <w:rPr>
        <w:rFonts w:ascii="Symbol" w:hAnsi="Symbol" w:hint="default"/>
      </w:rPr>
    </w:lvl>
    <w:lvl w:ilvl="1" w:tplc="929E5C98">
      <w:numFmt w:val="bullet"/>
      <w:lvlText w:val="•"/>
      <w:lvlJc w:val="left"/>
      <w:pPr>
        <w:ind w:left="1803" w:hanging="435"/>
      </w:pPr>
      <w:rPr>
        <w:rFonts w:ascii="Calibri" w:eastAsia="Times New Roman" w:hAnsi="Calibri" w:cs="Times New Roman"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9" w15:restartNumberingAfterBreak="0">
    <w:nsid w:val="70AD7970"/>
    <w:multiLevelType w:val="hybridMultilevel"/>
    <w:tmpl w:val="092A145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0" w15:restartNumberingAfterBreak="0">
    <w:nsid w:val="71C97465"/>
    <w:multiLevelType w:val="hybridMultilevel"/>
    <w:tmpl w:val="1408C62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9B0A93"/>
    <w:multiLevelType w:val="hybridMultilevel"/>
    <w:tmpl w:val="9994577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2" w15:restartNumberingAfterBreak="0">
    <w:nsid w:val="75C56497"/>
    <w:multiLevelType w:val="hybridMultilevel"/>
    <w:tmpl w:val="85302CF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3" w15:restartNumberingAfterBreak="0">
    <w:nsid w:val="761B4A21"/>
    <w:multiLevelType w:val="hybridMultilevel"/>
    <w:tmpl w:val="476A03B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4" w15:restartNumberingAfterBreak="0">
    <w:nsid w:val="7C6574B2"/>
    <w:multiLevelType w:val="hybridMultilevel"/>
    <w:tmpl w:val="42CCF45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5" w15:restartNumberingAfterBreak="0">
    <w:nsid w:val="7CA47833"/>
    <w:multiLevelType w:val="hybridMultilevel"/>
    <w:tmpl w:val="3674741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abstractNumId w:val="7"/>
  </w:num>
  <w:num w:numId="2">
    <w:abstractNumId w:val="3"/>
  </w:num>
  <w:num w:numId="3">
    <w:abstractNumId w:val="22"/>
  </w:num>
  <w:num w:numId="4">
    <w:abstractNumId w:val="11"/>
  </w:num>
  <w:num w:numId="5">
    <w:abstractNumId w:val="34"/>
  </w:num>
  <w:num w:numId="6">
    <w:abstractNumId w:val="4"/>
  </w:num>
  <w:num w:numId="7">
    <w:abstractNumId w:val="15"/>
  </w:num>
  <w:num w:numId="8">
    <w:abstractNumId w:val="14"/>
  </w:num>
  <w:num w:numId="9">
    <w:abstractNumId w:val="33"/>
  </w:num>
  <w:num w:numId="10">
    <w:abstractNumId w:val="18"/>
  </w:num>
  <w:num w:numId="11">
    <w:abstractNumId w:val="31"/>
  </w:num>
  <w:num w:numId="12">
    <w:abstractNumId w:val="35"/>
  </w:num>
  <w:num w:numId="13">
    <w:abstractNumId w:val="28"/>
  </w:num>
  <w:num w:numId="14">
    <w:abstractNumId w:val="1"/>
  </w:num>
  <w:num w:numId="15">
    <w:abstractNumId w:val="10"/>
  </w:num>
  <w:num w:numId="16">
    <w:abstractNumId w:val="2"/>
  </w:num>
  <w:num w:numId="17">
    <w:abstractNumId w:val="0"/>
  </w:num>
  <w:num w:numId="18">
    <w:abstractNumId w:val="5"/>
  </w:num>
  <w:num w:numId="19">
    <w:abstractNumId w:val="24"/>
  </w:num>
  <w:num w:numId="20">
    <w:abstractNumId w:val="32"/>
  </w:num>
  <w:num w:numId="21">
    <w:abstractNumId w:val="29"/>
  </w:num>
  <w:num w:numId="22">
    <w:abstractNumId w:val="27"/>
  </w:num>
  <w:num w:numId="23">
    <w:abstractNumId w:val="21"/>
  </w:num>
  <w:num w:numId="24">
    <w:abstractNumId w:val="26"/>
  </w:num>
  <w:num w:numId="25">
    <w:abstractNumId w:val="25"/>
  </w:num>
  <w:num w:numId="26">
    <w:abstractNumId w:val="19"/>
  </w:num>
  <w:num w:numId="27">
    <w:abstractNumId w:val="23"/>
  </w:num>
  <w:num w:numId="28">
    <w:abstractNumId w:val="17"/>
  </w:num>
  <w:num w:numId="29">
    <w:abstractNumId w:val="6"/>
  </w:num>
  <w:num w:numId="30">
    <w:abstractNumId w:val="9"/>
  </w:num>
  <w:num w:numId="31">
    <w:abstractNumId w:val="8"/>
  </w:num>
  <w:num w:numId="32">
    <w:abstractNumId w:val="20"/>
  </w:num>
  <w:num w:numId="33">
    <w:abstractNumId w:val="16"/>
  </w:num>
  <w:num w:numId="34">
    <w:abstractNumId w:val="12"/>
  </w:num>
  <w:num w:numId="35">
    <w:abstractNumId w:val="13"/>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9AD"/>
    <w:rsid w:val="000155CC"/>
    <w:rsid w:val="00016335"/>
    <w:rsid w:val="000205D8"/>
    <w:rsid w:val="00032826"/>
    <w:rsid w:val="000408FA"/>
    <w:rsid w:val="00043DB8"/>
    <w:rsid w:val="00052167"/>
    <w:rsid w:val="0006799E"/>
    <w:rsid w:val="00101FC7"/>
    <w:rsid w:val="00104A92"/>
    <w:rsid w:val="00117B4F"/>
    <w:rsid w:val="0018535F"/>
    <w:rsid w:val="001A033C"/>
    <w:rsid w:val="001F730D"/>
    <w:rsid w:val="00206C5B"/>
    <w:rsid w:val="002603D7"/>
    <w:rsid w:val="00261C88"/>
    <w:rsid w:val="00265544"/>
    <w:rsid w:val="00275D1F"/>
    <w:rsid w:val="00277DF7"/>
    <w:rsid w:val="00282687"/>
    <w:rsid w:val="00292715"/>
    <w:rsid w:val="00293CED"/>
    <w:rsid w:val="00295581"/>
    <w:rsid w:val="002D4C6A"/>
    <w:rsid w:val="00304D1E"/>
    <w:rsid w:val="00325073"/>
    <w:rsid w:val="0034528C"/>
    <w:rsid w:val="003740F5"/>
    <w:rsid w:val="00377E55"/>
    <w:rsid w:val="003C1BA8"/>
    <w:rsid w:val="003C77AF"/>
    <w:rsid w:val="003F56DA"/>
    <w:rsid w:val="00404E22"/>
    <w:rsid w:val="0043117A"/>
    <w:rsid w:val="00445928"/>
    <w:rsid w:val="00450668"/>
    <w:rsid w:val="004939AD"/>
    <w:rsid w:val="004D1AF2"/>
    <w:rsid w:val="004E6A05"/>
    <w:rsid w:val="00513E40"/>
    <w:rsid w:val="00523CCC"/>
    <w:rsid w:val="00536750"/>
    <w:rsid w:val="005862F9"/>
    <w:rsid w:val="00587469"/>
    <w:rsid w:val="005B06EE"/>
    <w:rsid w:val="005B79B9"/>
    <w:rsid w:val="005B7CD7"/>
    <w:rsid w:val="005F7F1D"/>
    <w:rsid w:val="00636BF3"/>
    <w:rsid w:val="006406F9"/>
    <w:rsid w:val="00643E8E"/>
    <w:rsid w:val="006A6AD4"/>
    <w:rsid w:val="006D68DA"/>
    <w:rsid w:val="006F4045"/>
    <w:rsid w:val="00703A64"/>
    <w:rsid w:val="00722009"/>
    <w:rsid w:val="00762220"/>
    <w:rsid w:val="00763EA4"/>
    <w:rsid w:val="00796378"/>
    <w:rsid w:val="007A0F6F"/>
    <w:rsid w:val="007A7AC2"/>
    <w:rsid w:val="007B0B5D"/>
    <w:rsid w:val="007B36F5"/>
    <w:rsid w:val="007C3279"/>
    <w:rsid w:val="007E5F17"/>
    <w:rsid w:val="007F42EA"/>
    <w:rsid w:val="00833D3E"/>
    <w:rsid w:val="00880F2A"/>
    <w:rsid w:val="008828FB"/>
    <w:rsid w:val="008859D0"/>
    <w:rsid w:val="00896BDC"/>
    <w:rsid w:val="008A1053"/>
    <w:rsid w:val="008D1CC2"/>
    <w:rsid w:val="008F70EB"/>
    <w:rsid w:val="0090211C"/>
    <w:rsid w:val="0090518D"/>
    <w:rsid w:val="009A04CD"/>
    <w:rsid w:val="009A2488"/>
    <w:rsid w:val="009B1027"/>
    <w:rsid w:val="009B406D"/>
    <w:rsid w:val="009C60DB"/>
    <w:rsid w:val="009E5D88"/>
    <w:rsid w:val="009F69DC"/>
    <w:rsid w:val="00A41BF7"/>
    <w:rsid w:val="00A47F87"/>
    <w:rsid w:val="00A6759A"/>
    <w:rsid w:val="00A92B97"/>
    <w:rsid w:val="00AA758D"/>
    <w:rsid w:val="00AB317C"/>
    <w:rsid w:val="00AC6053"/>
    <w:rsid w:val="00AD2D63"/>
    <w:rsid w:val="00B02A6C"/>
    <w:rsid w:val="00B0757B"/>
    <w:rsid w:val="00B1057B"/>
    <w:rsid w:val="00B12B40"/>
    <w:rsid w:val="00B80250"/>
    <w:rsid w:val="00BC1C58"/>
    <w:rsid w:val="00C243DD"/>
    <w:rsid w:val="00C43AD3"/>
    <w:rsid w:val="00C71FDC"/>
    <w:rsid w:val="00D1547E"/>
    <w:rsid w:val="00D50BC9"/>
    <w:rsid w:val="00D61CCF"/>
    <w:rsid w:val="00D65457"/>
    <w:rsid w:val="00D805F2"/>
    <w:rsid w:val="00D833EA"/>
    <w:rsid w:val="00D86B4A"/>
    <w:rsid w:val="00D91068"/>
    <w:rsid w:val="00DB5915"/>
    <w:rsid w:val="00DB6F12"/>
    <w:rsid w:val="00DC5A36"/>
    <w:rsid w:val="00DD67F0"/>
    <w:rsid w:val="00DE743A"/>
    <w:rsid w:val="00E012E1"/>
    <w:rsid w:val="00E23A93"/>
    <w:rsid w:val="00E45CAB"/>
    <w:rsid w:val="00EB34C4"/>
    <w:rsid w:val="00EC75DA"/>
    <w:rsid w:val="00F033AB"/>
    <w:rsid w:val="00F1504C"/>
    <w:rsid w:val="00F30848"/>
    <w:rsid w:val="00F31185"/>
    <w:rsid w:val="00F63FBA"/>
    <w:rsid w:val="00F65C58"/>
    <w:rsid w:val="00F76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F8D02C4"/>
  <w15:docId w15:val="{48E6A7D0-E99A-4F1C-91D8-E15BBFDEB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CED"/>
    <w:pPr>
      <w:spacing w:after="120"/>
    </w:pPr>
    <w:rPr>
      <w:rFonts w:asciiTheme="minorHAnsi" w:hAnsiTheme="minorHAnsi"/>
      <w:sz w:val="22"/>
      <w:szCs w:val="24"/>
    </w:rPr>
  </w:style>
  <w:style w:type="paragraph" w:styleId="Heading1">
    <w:name w:val="heading 1"/>
    <w:basedOn w:val="Normal"/>
    <w:next w:val="Normal"/>
    <w:link w:val="Heading1Char"/>
    <w:qFormat/>
    <w:rsid w:val="00880F2A"/>
    <w:pPr>
      <w:keepNext/>
      <w:spacing w:before="240"/>
      <w:outlineLvl w:val="0"/>
    </w:pPr>
    <w:rPr>
      <w:b/>
      <w:sz w:val="30"/>
      <w:szCs w:val="20"/>
    </w:rPr>
  </w:style>
  <w:style w:type="paragraph" w:styleId="Heading2">
    <w:name w:val="heading 2"/>
    <w:basedOn w:val="Normal"/>
    <w:next w:val="Normal"/>
    <w:link w:val="Heading2Char"/>
    <w:qFormat/>
    <w:rsid w:val="00880F2A"/>
    <w:pPr>
      <w:keepNext/>
      <w:outlineLvl w:val="1"/>
    </w:pPr>
    <w:rPr>
      <w:rFonts w:ascii="Calibri" w:hAnsi="Calibri" w:cs="Arial"/>
      <w:b/>
      <w:bCs/>
    </w:rPr>
  </w:style>
  <w:style w:type="paragraph" w:styleId="Heading3">
    <w:name w:val="heading 3"/>
    <w:basedOn w:val="E-mailSignature"/>
    <w:next w:val="Normal"/>
    <w:link w:val="Heading3Char"/>
    <w:qFormat/>
    <w:rsid w:val="00880F2A"/>
    <w:pPr>
      <w:keepNext/>
      <w:spacing w:after="80"/>
      <w:outlineLvl w:val="2"/>
    </w:pPr>
    <w:rPr>
      <w:b/>
      <w:bCs/>
      <w:i/>
    </w:rPr>
  </w:style>
  <w:style w:type="paragraph" w:styleId="Heading4">
    <w:name w:val="heading 4"/>
    <w:basedOn w:val="Normal"/>
    <w:next w:val="Normal"/>
    <w:link w:val="Heading4Char"/>
    <w:qFormat/>
    <w:rsid w:val="00833D3E"/>
    <w:pPr>
      <w:keepNext/>
      <w:spacing w:after="0"/>
      <w:ind w:left="288"/>
      <w:outlineLvl w:val="3"/>
    </w:pPr>
    <w:rPr>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0F2A"/>
    <w:rPr>
      <w:rFonts w:asciiTheme="minorHAnsi" w:hAnsiTheme="minorHAnsi"/>
      <w:b/>
      <w:sz w:val="30"/>
    </w:rPr>
  </w:style>
  <w:style w:type="character" w:customStyle="1" w:styleId="Heading2Char">
    <w:name w:val="Heading 2 Char"/>
    <w:basedOn w:val="DefaultParagraphFont"/>
    <w:link w:val="Heading2"/>
    <w:rsid w:val="00880F2A"/>
    <w:rPr>
      <w:rFonts w:ascii="Calibri" w:hAnsi="Calibri" w:cs="Arial"/>
      <w:b/>
      <w:bCs/>
      <w:sz w:val="22"/>
      <w:szCs w:val="24"/>
    </w:rPr>
  </w:style>
  <w:style w:type="character" w:customStyle="1" w:styleId="Heading3Char">
    <w:name w:val="Heading 3 Char"/>
    <w:basedOn w:val="DefaultParagraphFont"/>
    <w:link w:val="Heading3"/>
    <w:rsid w:val="00880F2A"/>
    <w:rPr>
      <w:rFonts w:asciiTheme="minorHAnsi" w:hAnsiTheme="minorHAnsi"/>
      <w:b/>
      <w:bCs/>
      <w:i/>
      <w:sz w:val="22"/>
      <w:szCs w:val="24"/>
    </w:rPr>
  </w:style>
  <w:style w:type="character" w:customStyle="1" w:styleId="Heading4Char">
    <w:name w:val="Heading 4 Char"/>
    <w:basedOn w:val="DefaultParagraphFont"/>
    <w:link w:val="Heading4"/>
    <w:rsid w:val="00833D3E"/>
    <w:rPr>
      <w:rFonts w:asciiTheme="minorHAnsi" w:hAnsiTheme="minorHAnsi"/>
      <w:b/>
      <w:bCs/>
      <w:iCs/>
      <w:sz w:val="22"/>
      <w:szCs w:val="24"/>
    </w:rPr>
  </w:style>
  <w:style w:type="paragraph" w:styleId="Title">
    <w:name w:val="Title"/>
    <w:basedOn w:val="Normal"/>
    <w:link w:val="TitleChar"/>
    <w:uiPriority w:val="10"/>
    <w:qFormat/>
    <w:rsid w:val="00880F2A"/>
    <w:pPr>
      <w:spacing w:before="240" w:after="360"/>
    </w:pPr>
    <w:rPr>
      <w:rFonts w:ascii="Franklin Gothic Book" w:hAnsi="Franklin Gothic Book"/>
      <w:sz w:val="40"/>
    </w:rPr>
  </w:style>
  <w:style w:type="character" w:customStyle="1" w:styleId="TitleChar">
    <w:name w:val="Title Char"/>
    <w:basedOn w:val="DefaultParagraphFont"/>
    <w:link w:val="Title"/>
    <w:uiPriority w:val="10"/>
    <w:rsid w:val="00880F2A"/>
    <w:rPr>
      <w:rFonts w:ascii="Franklin Gothic Book" w:hAnsi="Franklin Gothic Book"/>
      <w:sz w:val="40"/>
      <w:szCs w:val="24"/>
    </w:rPr>
  </w:style>
  <w:style w:type="paragraph" w:styleId="Header">
    <w:name w:val="header"/>
    <w:basedOn w:val="Normal"/>
    <w:link w:val="HeaderChar"/>
    <w:uiPriority w:val="99"/>
    <w:unhideWhenUsed/>
    <w:rsid w:val="00E23A93"/>
    <w:pPr>
      <w:tabs>
        <w:tab w:val="center" w:pos="4680"/>
        <w:tab w:val="right" w:pos="9360"/>
      </w:tabs>
    </w:pPr>
  </w:style>
  <w:style w:type="character" w:customStyle="1" w:styleId="HeaderChar">
    <w:name w:val="Header Char"/>
    <w:basedOn w:val="DefaultParagraphFont"/>
    <w:link w:val="Header"/>
    <w:uiPriority w:val="99"/>
    <w:rsid w:val="00E23A93"/>
    <w:rPr>
      <w:sz w:val="24"/>
      <w:szCs w:val="24"/>
    </w:rPr>
  </w:style>
  <w:style w:type="paragraph" w:styleId="Footer">
    <w:name w:val="footer"/>
    <w:basedOn w:val="Normal"/>
    <w:link w:val="FooterChar"/>
    <w:uiPriority w:val="99"/>
    <w:unhideWhenUsed/>
    <w:rsid w:val="00E23A93"/>
    <w:pPr>
      <w:tabs>
        <w:tab w:val="center" w:pos="4680"/>
        <w:tab w:val="right" w:pos="9360"/>
      </w:tabs>
    </w:pPr>
  </w:style>
  <w:style w:type="character" w:customStyle="1" w:styleId="FooterChar">
    <w:name w:val="Footer Char"/>
    <w:basedOn w:val="DefaultParagraphFont"/>
    <w:link w:val="Footer"/>
    <w:uiPriority w:val="99"/>
    <w:rsid w:val="00E23A93"/>
    <w:rPr>
      <w:sz w:val="24"/>
      <w:szCs w:val="24"/>
    </w:rPr>
  </w:style>
  <w:style w:type="character" w:styleId="Hyperlink">
    <w:name w:val="Hyperlink"/>
    <w:basedOn w:val="DefaultParagraphFont"/>
    <w:uiPriority w:val="99"/>
    <w:unhideWhenUsed/>
    <w:rsid w:val="00E23A93"/>
    <w:rPr>
      <w:color w:val="0000FF" w:themeColor="hyperlink"/>
      <w:u w:val="single"/>
    </w:rPr>
  </w:style>
  <w:style w:type="paragraph" w:styleId="BalloonText">
    <w:name w:val="Balloon Text"/>
    <w:basedOn w:val="Normal"/>
    <w:link w:val="BalloonTextChar"/>
    <w:uiPriority w:val="99"/>
    <w:semiHidden/>
    <w:unhideWhenUsed/>
    <w:rsid w:val="00E23A93"/>
    <w:rPr>
      <w:rFonts w:ascii="Tahoma" w:hAnsi="Tahoma" w:cs="Tahoma"/>
      <w:sz w:val="16"/>
      <w:szCs w:val="16"/>
    </w:rPr>
  </w:style>
  <w:style w:type="character" w:customStyle="1" w:styleId="BalloonTextChar">
    <w:name w:val="Balloon Text Char"/>
    <w:basedOn w:val="DefaultParagraphFont"/>
    <w:link w:val="BalloonText"/>
    <w:uiPriority w:val="99"/>
    <w:semiHidden/>
    <w:rsid w:val="00E23A93"/>
    <w:rPr>
      <w:rFonts w:ascii="Tahoma" w:hAnsi="Tahoma" w:cs="Tahoma"/>
      <w:sz w:val="16"/>
      <w:szCs w:val="16"/>
    </w:rPr>
  </w:style>
  <w:style w:type="character" w:styleId="FollowedHyperlink">
    <w:name w:val="FollowedHyperlink"/>
    <w:basedOn w:val="DefaultParagraphFont"/>
    <w:uiPriority w:val="99"/>
    <w:semiHidden/>
    <w:unhideWhenUsed/>
    <w:rsid w:val="009B406D"/>
    <w:rPr>
      <w:color w:val="800080" w:themeColor="followedHyperlink"/>
      <w:u w:val="single"/>
    </w:rPr>
  </w:style>
  <w:style w:type="table" w:styleId="TableGrid">
    <w:name w:val="Table Grid"/>
    <w:basedOn w:val="TableNormal"/>
    <w:uiPriority w:val="59"/>
    <w:rsid w:val="00117B4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7B4F"/>
    <w:pPr>
      <w:ind w:left="720"/>
      <w:contextualSpacing/>
    </w:pPr>
  </w:style>
  <w:style w:type="character" w:styleId="Emphasis">
    <w:name w:val="Emphasis"/>
    <w:basedOn w:val="DefaultParagraphFont"/>
    <w:uiPriority w:val="20"/>
    <w:qFormat/>
    <w:rsid w:val="00833D3E"/>
    <w:rPr>
      <w:b/>
      <w:i/>
      <w:iCs/>
    </w:rPr>
  </w:style>
  <w:style w:type="paragraph" w:styleId="E-mailSignature">
    <w:name w:val="E-mail Signature"/>
    <w:basedOn w:val="Normal"/>
    <w:link w:val="E-mailSignatureChar"/>
    <w:uiPriority w:val="99"/>
    <w:semiHidden/>
    <w:unhideWhenUsed/>
    <w:rsid w:val="002603D7"/>
  </w:style>
  <w:style w:type="character" w:customStyle="1" w:styleId="E-mailSignatureChar">
    <w:name w:val="E-mail Signature Char"/>
    <w:basedOn w:val="DefaultParagraphFont"/>
    <w:link w:val="E-mailSignature"/>
    <w:uiPriority w:val="99"/>
    <w:semiHidden/>
    <w:rsid w:val="002603D7"/>
    <w:rPr>
      <w:rFonts w:asciiTheme="minorHAnsi" w:hAnsiTheme="minorHAnsi"/>
      <w:sz w:val="24"/>
      <w:szCs w:val="24"/>
    </w:rPr>
  </w:style>
  <w:style w:type="paragraph" w:styleId="Subtitle">
    <w:name w:val="Subtitle"/>
    <w:basedOn w:val="Normal"/>
    <w:next w:val="Normal"/>
    <w:link w:val="SubtitleChar"/>
    <w:qFormat/>
    <w:rsid w:val="007A7AC2"/>
    <w:pPr>
      <w:numPr>
        <w:ilvl w:val="1"/>
      </w:numPr>
      <w:spacing w:before="240" w:after="160"/>
    </w:pPr>
    <w:rPr>
      <w:rFonts w:ascii="Franklin Gothic Book" w:eastAsiaTheme="minorEastAsia" w:hAnsi="Franklin Gothic Book" w:cstheme="minorBidi"/>
      <w:b/>
      <w:spacing w:val="15"/>
      <w:sz w:val="36"/>
      <w:szCs w:val="22"/>
    </w:rPr>
  </w:style>
  <w:style w:type="character" w:customStyle="1" w:styleId="SubtitleChar">
    <w:name w:val="Subtitle Char"/>
    <w:basedOn w:val="DefaultParagraphFont"/>
    <w:link w:val="Subtitle"/>
    <w:rsid w:val="007A7AC2"/>
    <w:rPr>
      <w:rFonts w:ascii="Franklin Gothic Book" w:eastAsiaTheme="minorEastAsia" w:hAnsi="Franklin Gothic Book" w:cstheme="minorBidi"/>
      <w:b/>
      <w:spacing w:val="15"/>
      <w:sz w:val="36"/>
      <w:szCs w:val="22"/>
    </w:rPr>
  </w:style>
  <w:style w:type="paragraph" w:customStyle="1" w:styleId="Content">
    <w:name w:val="Content"/>
    <w:link w:val="ContentChar"/>
    <w:qFormat/>
    <w:rsid w:val="00833D3E"/>
    <w:pPr>
      <w:spacing w:after="120"/>
      <w:ind w:left="288"/>
    </w:pPr>
    <w:rPr>
      <w:rFonts w:asciiTheme="minorHAnsi" w:hAnsiTheme="minorHAnsi"/>
      <w:sz w:val="22"/>
      <w:szCs w:val="24"/>
    </w:rPr>
  </w:style>
  <w:style w:type="character" w:customStyle="1" w:styleId="ContentChar">
    <w:name w:val="Content Char"/>
    <w:basedOn w:val="DefaultParagraphFont"/>
    <w:link w:val="Content"/>
    <w:rsid w:val="00833D3E"/>
    <w:rPr>
      <w:rFonts w:asciiTheme="minorHAnsi" w:hAnsiTheme="minorHAnsi"/>
      <w:sz w:val="22"/>
      <w:szCs w:val="24"/>
    </w:rPr>
  </w:style>
  <w:style w:type="character" w:styleId="Strong">
    <w:name w:val="Strong"/>
    <w:basedOn w:val="DefaultParagraphFont"/>
    <w:uiPriority w:val="22"/>
    <w:qFormat/>
    <w:rsid w:val="00880F2A"/>
    <w:rPr>
      <w:b/>
      <w:bCs/>
    </w:rPr>
  </w:style>
  <w:style w:type="character" w:styleId="SubtleEmphasis">
    <w:name w:val="Subtle Emphasis"/>
    <w:basedOn w:val="DefaultParagraphFont"/>
    <w:uiPriority w:val="19"/>
    <w:qFormat/>
    <w:rsid w:val="00880F2A"/>
    <w:rPr>
      <w:rFonts w:asciiTheme="minorHAnsi" w:hAnsiTheme="minorHAnsi"/>
      <w:i/>
      <w:iCs/>
      <w:color w:val="404040" w:themeColor="text1" w:themeTint="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966702">
      <w:bodyDiv w:val="1"/>
      <w:marLeft w:val="0"/>
      <w:marRight w:val="0"/>
      <w:marTop w:val="0"/>
      <w:marBottom w:val="0"/>
      <w:divBdr>
        <w:top w:val="none" w:sz="0" w:space="0" w:color="auto"/>
        <w:left w:val="none" w:sz="0" w:space="0" w:color="auto"/>
        <w:bottom w:val="none" w:sz="0" w:space="0" w:color="auto"/>
        <w:right w:val="none" w:sz="0" w:space="0" w:color="auto"/>
      </w:divBdr>
    </w:div>
    <w:div w:id="172000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27471B-81B6-4C60-9013-A2B272DE4F29}">
  <ds:schemaRefs>
    <ds:schemaRef ds:uri="http://purl.org/dc/elements/1.1/"/>
    <ds:schemaRef ds:uri="http://purl.org/dc/dcmitype/"/>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9FB6DBD9-295C-4C6E-A312-2646366B7D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CECF799-8C03-4606-956D-FEBB42E311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307</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Minnesota Department of Health</Company>
  <LinksUpToDate>false</LinksUpToDate>
  <CharactersWithSpaces>2055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Oconnor, Krista</dc:creator>
  <cp:lastModifiedBy>Riopelle, Brittany</cp:lastModifiedBy>
  <cp:revision>2</cp:revision>
  <cp:lastPrinted>2015-08-07T15:00:00Z</cp:lastPrinted>
  <dcterms:created xsi:type="dcterms:W3CDTF">2015-10-15T18:34:00Z</dcterms:created>
  <dcterms:modified xsi:type="dcterms:W3CDTF">2015-10-15T18:34:00Z</dcterms:modified>
</cp:coreProperties>
</file>