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0E74" w14:textId="77777777" w:rsidR="00CD71B1" w:rsidRDefault="00CD71B1" w:rsidP="00383739">
      <w:pPr>
        <w:rPr>
          <w:rFonts w:ascii="Franklin Gothic Book" w:hAnsi="Franklin Gothic Book"/>
          <w:sz w:val="40"/>
        </w:rPr>
      </w:pPr>
      <w:bookmarkStart w:id="0" w:name="_GoBack"/>
      <w:bookmarkEnd w:id="0"/>
    </w:p>
    <w:p w14:paraId="3A3D7785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631EFB10" w14:textId="77777777" w:rsidR="00CD71B1" w:rsidRPr="00CD71B1" w:rsidRDefault="00C11330" w:rsidP="00CD71B1">
      <w:r>
        <w:t>Friday</w:t>
      </w:r>
      <w:r w:rsidR="00CD71B1" w:rsidRPr="00CD71B1">
        <w:t xml:space="preserve">, </w:t>
      </w:r>
      <w:r>
        <w:t>October 2, 2015, 9:30 a.m. to 11:3</w:t>
      </w:r>
      <w:r w:rsidR="00CD71B1" w:rsidRPr="00CD71B1">
        <w:t>0 am</w:t>
      </w:r>
    </w:p>
    <w:p w14:paraId="3692752C" w14:textId="77777777" w:rsidR="00C11330" w:rsidRDefault="00C11330" w:rsidP="00383739">
      <w:r>
        <w:t xml:space="preserve">Room </w:t>
      </w:r>
      <w:r w:rsidRPr="00C11330">
        <w:t xml:space="preserve">2380 </w:t>
      </w:r>
      <w:r>
        <w:t xml:space="preserve">- DHS’s Anderson Building </w:t>
      </w:r>
    </w:p>
    <w:p w14:paraId="2BA5E317" w14:textId="77777777" w:rsidR="00383739" w:rsidRDefault="00C11330" w:rsidP="00383739">
      <w:r w:rsidRPr="00C11330">
        <w:t>540 Cedar St., St. Paul, MN 55155</w:t>
      </w:r>
    </w:p>
    <w:p w14:paraId="1605B57C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5EDD93BB" w14:textId="77777777" w:rsidTr="00AA6F4F">
        <w:trPr>
          <w:tblHeader/>
        </w:trPr>
        <w:tc>
          <w:tcPr>
            <w:tcW w:w="1705" w:type="dxa"/>
          </w:tcPr>
          <w:p w14:paraId="74101E80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296F0724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2371C69F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3522F7AE" w14:textId="77777777" w:rsidTr="00AA6F4F">
        <w:tc>
          <w:tcPr>
            <w:tcW w:w="1705" w:type="dxa"/>
          </w:tcPr>
          <w:p w14:paraId="75796232" w14:textId="77777777" w:rsidR="00383739" w:rsidRDefault="00C11330" w:rsidP="00237A4B">
            <w:r>
              <w:t>9:30-</w:t>
            </w:r>
            <w:r w:rsidR="004A739F">
              <w:t>9:40 AM</w:t>
            </w:r>
          </w:p>
        </w:tc>
        <w:tc>
          <w:tcPr>
            <w:tcW w:w="5040" w:type="dxa"/>
          </w:tcPr>
          <w:p w14:paraId="4CB8FC45" w14:textId="77777777" w:rsidR="00383739" w:rsidRPr="001272D2" w:rsidRDefault="00C11330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Welcome and Introduction</w:t>
            </w:r>
          </w:p>
        </w:tc>
        <w:tc>
          <w:tcPr>
            <w:tcW w:w="4140" w:type="dxa"/>
          </w:tcPr>
          <w:p w14:paraId="6FB2B051" w14:textId="6E457D53" w:rsidR="00383739" w:rsidRDefault="00C11330" w:rsidP="00237A4B">
            <w:r>
              <w:t>Dr. Penny Wheeler</w:t>
            </w:r>
            <w:r w:rsidR="00C74AD8">
              <w:t>, Chair</w:t>
            </w:r>
          </w:p>
        </w:tc>
      </w:tr>
      <w:tr w:rsidR="00383739" w14:paraId="19EF8FB2" w14:textId="77777777" w:rsidTr="00AA6F4F">
        <w:tc>
          <w:tcPr>
            <w:tcW w:w="1705" w:type="dxa"/>
          </w:tcPr>
          <w:p w14:paraId="1984A98D" w14:textId="7E39E28F" w:rsidR="00383739" w:rsidRDefault="004A739F" w:rsidP="00617382">
            <w:r>
              <w:t>9:40-10</w:t>
            </w:r>
            <w:r w:rsidR="001272D2">
              <w:t>:</w:t>
            </w:r>
            <w:r w:rsidR="00617382">
              <w:t>15</w:t>
            </w:r>
            <w:r>
              <w:t xml:space="preserve"> AM</w:t>
            </w:r>
          </w:p>
        </w:tc>
        <w:tc>
          <w:tcPr>
            <w:tcW w:w="5040" w:type="dxa"/>
          </w:tcPr>
          <w:p w14:paraId="116949D0" w14:textId="5433CC7F" w:rsidR="00383739" w:rsidRPr="001272D2" w:rsidRDefault="002A4DB2" w:rsidP="004A739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F</w:t>
            </w:r>
            <w:r w:rsidR="00C11330" w:rsidRPr="001272D2">
              <w:rPr>
                <w:b/>
              </w:rPr>
              <w:t xml:space="preserve">inal </w:t>
            </w:r>
            <w:r>
              <w:rPr>
                <w:b/>
              </w:rPr>
              <w:t xml:space="preserve">workgroup </w:t>
            </w:r>
            <w:r w:rsidR="00C11330" w:rsidRPr="001272D2">
              <w:rPr>
                <w:b/>
              </w:rPr>
              <w:t xml:space="preserve">priorities and work plan </w:t>
            </w:r>
            <w:r w:rsidR="004A739F" w:rsidRPr="001272D2">
              <w:rPr>
                <w:b/>
              </w:rPr>
              <w:t>development</w:t>
            </w:r>
          </w:p>
        </w:tc>
        <w:tc>
          <w:tcPr>
            <w:tcW w:w="4140" w:type="dxa"/>
          </w:tcPr>
          <w:p w14:paraId="0F415DE6" w14:textId="74A59237" w:rsidR="005E4E50" w:rsidRDefault="005E4E50" w:rsidP="00237A4B">
            <w:r>
              <w:t>Mat Spaan</w:t>
            </w:r>
            <w:r w:rsidR="00C74AD8">
              <w:t>, DHS</w:t>
            </w:r>
          </w:p>
          <w:p w14:paraId="59BBEFE8" w14:textId="77777777" w:rsidR="00383739" w:rsidRDefault="00C11330" w:rsidP="00237A4B">
            <w:r>
              <w:t>Dr. Penny Wheeler</w:t>
            </w:r>
          </w:p>
        </w:tc>
      </w:tr>
      <w:tr w:rsidR="00383739" w14:paraId="5C271488" w14:textId="77777777" w:rsidTr="00AA6F4F">
        <w:tc>
          <w:tcPr>
            <w:tcW w:w="1705" w:type="dxa"/>
          </w:tcPr>
          <w:p w14:paraId="16684F2C" w14:textId="525542C8" w:rsidR="00383739" w:rsidRDefault="004A739F" w:rsidP="00617382">
            <w:r>
              <w:t>10:</w:t>
            </w:r>
            <w:r w:rsidR="00617382">
              <w:t>15</w:t>
            </w:r>
            <w:r>
              <w:t>-11:15 AM</w:t>
            </w:r>
          </w:p>
        </w:tc>
        <w:tc>
          <w:tcPr>
            <w:tcW w:w="5040" w:type="dxa"/>
          </w:tcPr>
          <w:p w14:paraId="7E0D89F8" w14:textId="2F51F7E6" w:rsidR="00D31269" w:rsidRDefault="005E4E50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I</w:t>
            </w:r>
            <w:r w:rsidR="00D31269">
              <w:rPr>
                <w:b/>
              </w:rPr>
              <w:t>ntegrated Care Models</w:t>
            </w:r>
            <w:r w:rsidR="001C6E65">
              <w:rPr>
                <w:b/>
              </w:rPr>
              <w:t>/Value-based Purchasing</w:t>
            </w:r>
          </w:p>
          <w:p w14:paraId="1D4D1D2F" w14:textId="77777777" w:rsidR="00383739" w:rsidRDefault="005E4E50" w:rsidP="00D31269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National Perspective</w:t>
            </w:r>
          </w:p>
          <w:p w14:paraId="3AB2049B" w14:textId="79706219" w:rsidR="00D31269" w:rsidRPr="001272D2" w:rsidRDefault="00D31269" w:rsidP="00D31269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rPr>
                <w:b/>
              </w:rPr>
              <w:t>Minnesota Perspective</w:t>
            </w:r>
          </w:p>
        </w:tc>
        <w:tc>
          <w:tcPr>
            <w:tcW w:w="4140" w:type="dxa"/>
          </w:tcPr>
          <w:p w14:paraId="5A677BEF" w14:textId="77777777" w:rsidR="005E4E50" w:rsidRDefault="005E4E50" w:rsidP="005E4E50">
            <w:r>
              <w:t xml:space="preserve">Anne Karl, </w:t>
            </w:r>
            <w:r w:rsidRPr="005E4E50">
              <w:t>Manatt, Phelps &amp; Phillips, LLP</w:t>
            </w:r>
          </w:p>
          <w:p w14:paraId="4F0A608E" w14:textId="64965DC4" w:rsidR="00C74AD8" w:rsidRDefault="00C74AD8" w:rsidP="00D31269">
            <w:r>
              <w:t>Mat Spaan</w:t>
            </w:r>
            <w:r w:rsidR="00D31269">
              <w:t xml:space="preserve">, DHS, &amp; </w:t>
            </w:r>
            <w:r>
              <w:t xml:space="preserve">Diane </w:t>
            </w:r>
            <w:r w:rsidR="001C6E65">
              <w:t>Rydrych</w:t>
            </w:r>
            <w:r>
              <w:t>, MDH</w:t>
            </w:r>
          </w:p>
        </w:tc>
      </w:tr>
      <w:tr w:rsidR="00383739" w14:paraId="4415DAC8" w14:textId="77777777" w:rsidTr="00AA6F4F">
        <w:tc>
          <w:tcPr>
            <w:tcW w:w="1705" w:type="dxa"/>
          </w:tcPr>
          <w:p w14:paraId="624B834A" w14:textId="6872F5D0" w:rsidR="00383739" w:rsidRDefault="00C11330" w:rsidP="00237A4B">
            <w:r>
              <w:t>11:15-11:20</w:t>
            </w:r>
            <w:r w:rsidR="00AA6F4F">
              <w:t xml:space="preserve"> AM</w:t>
            </w:r>
          </w:p>
        </w:tc>
        <w:tc>
          <w:tcPr>
            <w:tcW w:w="5040" w:type="dxa"/>
          </w:tcPr>
          <w:p w14:paraId="05F89E94" w14:textId="77777777" w:rsidR="00383739" w:rsidRPr="001272D2" w:rsidRDefault="00AA6F4F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Next Steps</w:t>
            </w:r>
          </w:p>
        </w:tc>
        <w:tc>
          <w:tcPr>
            <w:tcW w:w="4140" w:type="dxa"/>
          </w:tcPr>
          <w:p w14:paraId="2DE84E70" w14:textId="77777777" w:rsidR="00383739" w:rsidRDefault="00AA6F4F" w:rsidP="00C11330">
            <w:r>
              <w:t xml:space="preserve">Dr. </w:t>
            </w:r>
            <w:r w:rsidR="005E4E50">
              <w:t xml:space="preserve">Penny </w:t>
            </w:r>
            <w:r>
              <w:t>Wheeler</w:t>
            </w:r>
          </w:p>
        </w:tc>
      </w:tr>
      <w:tr w:rsidR="00AA6F4F" w14:paraId="4234886C" w14:textId="77777777" w:rsidTr="00AA6F4F">
        <w:tc>
          <w:tcPr>
            <w:tcW w:w="1705" w:type="dxa"/>
          </w:tcPr>
          <w:p w14:paraId="1576F80F" w14:textId="77777777" w:rsidR="00AA6F4F" w:rsidRDefault="00C11330" w:rsidP="00C11330">
            <w:r>
              <w:t>11:20-11:30</w:t>
            </w:r>
            <w:r w:rsidR="00AA6F4F">
              <w:t xml:space="preserve"> AM</w:t>
            </w:r>
          </w:p>
        </w:tc>
        <w:tc>
          <w:tcPr>
            <w:tcW w:w="5040" w:type="dxa"/>
          </w:tcPr>
          <w:p w14:paraId="10172348" w14:textId="77777777" w:rsidR="00AA6F4F" w:rsidRPr="001272D2" w:rsidRDefault="00AA6F4F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62B12DBD" w14:textId="77777777" w:rsidR="00AA6F4F" w:rsidRDefault="00AA6F4F" w:rsidP="00237A4B"/>
        </w:tc>
      </w:tr>
    </w:tbl>
    <w:p w14:paraId="74626C20" w14:textId="77777777" w:rsidR="00383739" w:rsidRDefault="00383739" w:rsidP="00383739"/>
    <w:p w14:paraId="7EDB001B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32A00F02" w14:textId="77777777" w:rsidR="00AA6F4F" w:rsidRDefault="00C11330" w:rsidP="00383739">
      <w:r>
        <w:t>October 23</w:t>
      </w:r>
      <w:r w:rsidRPr="00C11330">
        <w:rPr>
          <w:vertAlign w:val="superscript"/>
        </w:rPr>
        <w:t>rd</w:t>
      </w:r>
      <w:r w:rsidR="00AA6F4F">
        <w:t>, 2015, 9:30 AM to 11:30 AM</w:t>
      </w:r>
    </w:p>
    <w:p w14:paraId="416C9BAA" w14:textId="77777777" w:rsidR="00AA6F4F" w:rsidRPr="00383739" w:rsidRDefault="00AB3A8F" w:rsidP="00383739">
      <w:r>
        <w:t>Room</w:t>
      </w:r>
      <w:r w:rsidR="00AA6F4F">
        <w:t xml:space="preserve"> TBD</w:t>
      </w:r>
      <w:r>
        <w:t xml:space="preserve">, </w:t>
      </w:r>
      <w:r w:rsidRPr="00AB3A8F">
        <w:t>Heintz C</w:t>
      </w:r>
      <w:r>
        <w:t xml:space="preserve">enter, </w:t>
      </w:r>
      <w:r w:rsidRPr="00AB3A8F">
        <w:t>1926 College View Road SE, Rochester, MN  55904</w:t>
      </w:r>
    </w:p>
    <w:sectPr w:rsidR="00AA6F4F" w:rsidRPr="00383739" w:rsidSect="006406F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2212" w14:textId="77777777" w:rsidR="00A61BE5" w:rsidRDefault="00A61BE5" w:rsidP="003C1BA8">
      <w:r>
        <w:separator/>
      </w:r>
    </w:p>
  </w:endnote>
  <w:endnote w:type="continuationSeparator" w:id="0">
    <w:p w14:paraId="03FD9C5E" w14:textId="77777777" w:rsidR="00A61BE5" w:rsidRDefault="00A61BE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A23FAB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F41AC7" w:rsidRPr="00F41AC7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E717204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9FBA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084756BB" wp14:editId="33D706EC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6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E0B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8BF2B0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756BB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rAY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JHO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NYisBj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B314E0B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D8BF2B0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3CAC" w14:textId="77777777" w:rsidR="00A61BE5" w:rsidRDefault="00A61BE5" w:rsidP="003C1BA8">
      <w:r>
        <w:separator/>
      </w:r>
    </w:p>
  </w:footnote>
  <w:footnote w:type="continuationSeparator" w:id="0">
    <w:p w14:paraId="1B28B19D" w14:textId="77777777" w:rsidR="00A61BE5" w:rsidRDefault="00A61BE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352" w14:textId="77777777" w:rsidR="00833D3E" w:rsidRDefault="00833D3E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634D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1D40693C" wp14:editId="4B11E33C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32826"/>
    <w:rsid w:val="000408FA"/>
    <w:rsid w:val="00052167"/>
    <w:rsid w:val="0006799E"/>
    <w:rsid w:val="00117B4F"/>
    <w:rsid w:val="001272D2"/>
    <w:rsid w:val="0018535F"/>
    <w:rsid w:val="001A033C"/>
    <w:rsid w:val="001C6E65"/>
    <w:rsid w:val="001F730D"/>
    <w:rsid w:val="00206C5B"/>
    <w:rsid w:val="00237A4B"/>
    <w:rsid w:val="002416B5"/>
    <w:rsid w:val="002603D7"/>
    <w:rsid w:val="00261C88"/>
    <w:rsid w:val="00265544"/>
    <w:rsid w:val="00277DF7"/>
    <w:rsid w:val="00282687"/>
    <w:rsid w:val="00293CED"/>
    <w:rsid w:val="00295581"/>
    <w:rsid w:val="002A4DB2"/>
    <w:rsid w:val="002D4C6A"/>
    <w:rsid w:val="00304D1E"/>
    <w:rsid w:val="00325073"/>
    <w:rsid w:val="00326333"/>
    <w:rsid w:val="0034528C"/>
    <w:rsid w:val="003740F5"/>
    <w:rsid w:val="00377E55"/>
    <w:rsid w:val="00382F55"/>
    <w:rsid w:val="00383739"/>
    <w:rsid w:val="003C1BA8"/>
    <w:rsid w:val="003F56DA"/>
    <w:rsid w:val="00404E22"/>
    <w:rsid w:val="00415C0D"/>
    <w:rsid w:val="00445928"/>
    <w:rsid w:val="00450668"/>
    <w:rsid w:val="004939AD"/>
    <w:rsid w:val="004A739F"/>
    <w:rsid w:val="004D1AF2"/>
    <w:rsid w:val="00536750"/>
    <w:rsid w:val="005862F9"/>
    <w:rsid w:val="00587469"/>
    <w:rsid w:val="005B06EE"/>
    <w:rsid w:val="005B7CD7"/>
    <w:rsid w:val="005E4E50"/>
    <w:rsid w:val="005F7F1D"/>
    <w:rsid w:val="00617382"/>
    <w:rsid w:val="00636BF3"/>
    <w:rsid w:val="006406F9"/>
    <w:rsid w:val="006A6AD4"/>
    <w:rsid w:val="006D68DA"/>
    <w:rsid w:val="006F4045"/>
    <w:rsid w:val="00703A64"/>
    <w:rsid w:val="00722009"/>
    <w:rsid w:val="00762220"/>
    <w:rsid w:val="00763EA4"/>
    <w:rsid w:val="00781307"/>
    <w:rsid w:val="007A7AC2"/>
    <w:rsid w:val="007C3279"/>
    <w:rsid w:val="007E5F17"/>
    <w:rsid w:val="00833D3E"/>
    <w:rsid w:val="008859D0"/>
    <w:rsid w:val="008A1053"/>
    <w:rsid w:val="008D1CC2"/>
    <w:rsid w:val="008F70EB"/>
    <w:rsid w:val="0090211C"/>
    <w:rsid w:val="0090518D"/>
    <w:rsid w:val="009A04CD"/>
    <w:rsid w:val="009B406D"/>
    <w:rsid w:val="009E5D88"/>
    <w:rsid w:val="00A05C82"/>
    <w:rsid w:val="00A1797D"/>
    <w:rsid w:val="00A47F87"/>
    <w:rsid w:val="00A61BE5"/>
    <w:rsid w:val="00A6759A"/>
    <w:rsid w:val="00AA6F4F"/>
    <w:rsid w:val="00AB317C"/>
    <w:rsid w:val="00AB3A8F"/>
    <w:rsid w:val="00B0757B"/>
    <w:rsid w:val="00B1057B"/>
    <w:rsid w:val="00B12B40"/>
    <w:rsid w:val="00B80250"/>
    <w:rsid w:val="00C11330"/>
    <w:rsid w:val="00C43AD3"/>
    <w:rsid w:val="00C71FDC"/>
    <w:rsid w:val="00C74AD8"/>
    <w:rsid w:val="00CA3FEF"/>
    <w:rsid w:val="00CD71B1"/>
    <w:rsid w:val="00D1547E"/>
    <w:rsid w:val="00D31269"/>
    <w:rsid w:val="00D50BC9"/>
    <w:rsid w:val="00D61CCF"/>
    <w:rsid w:val="00D805F2"/>
    <w:rsid w:val="00D86B4A"/>
    <w:rsid w:val="00D91068"/>
    <w:rsid w:val="00DB5915"/>
    <w:rsid w:val="00DB6F12"/>
    <w:rsid w:val="00DD67F0"/>
    <w:rsid w:val="00E012E1"/>
    <w:rsid w:val="00E23A93"/>
    <w:rsid w:val="00E51230"/>
    <w:rsid w:val="00EB34C4"/>
    <w:rsid w:val="00EC75DA"/>
    <w:rsid w:val="00F033AB"/>
    <w:rsid w:val="00F13966"/>
    <w:rsid w:val="00F30848"/>
    <w:rsid w:val="00F41AC7"/>
    <w:rsid w:val="00F53BBC"/>
    <w:rsid w:val="00F6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9BC59C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58B9-9DE9-44EE-A7FF-85F1ACBA9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B0867-591F-4D33-983C-92DFFD94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44492-B670-4F95-A574-F6177B57B0C6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FE3635-864F-442B-A7B9-D7F33792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2015-10-05T14:43:00Z</dcterms:created>
  <dcterms:modified xsi:type="dcterms:W3CDTF">2015-10-05T14:43:00Z</dcterms:modified>
</cp:coreProperties>
</file>